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7AD" w:rsidRDefault="0087372A" w:rsidP="003E77AE">
      <w:pPr>
        <w:pStyle w:val="a4"/>
        <w:rPr>
          <w:rFonts w:eastAsiaTheme="minorEastAsia" w:cs="Arial"/>
          <w:sz w:val="22"/>
          <w:szCs w:val="22"/>
          <w:lang w:eastAsia="zh-CN"/>
        </w:rPr>
      </w:pPr>
      <w:r w:rsidRPr="00CC3423">
        <w:rPr>
          <w:rFonts w:cs="Arial"/>
        </w:rPr>
        <w:t>3GPP TSG RAN WG1 Meeting #93</w:t>
      </w:r>
      <w:r w:rsidR="006537AD">
        <w:rPr>
          <w:rFonts w:eastAsiaTheme="minorEastAsia" w:cs="Arial" w:hint="eastAsia"/>
          <w:sz w:val="22"/>
          <w:szCs w:val="22"/>
          <w:lang w:eastAsia="zh-CN"/>
        </w:rPr>
        <w:tab/>
        <w:t xml:space="preserve">                                                                 </w:t>
      </w:r>
      <w:r w:rsidR="006537AD" w:rsidRPr="006537AD">
        <w:rPr>
          <w:rFonts w:eastAsiaTheme="minorEastAsia" w:cs="Arial"/>
          <w:sz w:val="22"/>
          <w:szCs w:val="22"/>
          <w:lang w:eastAsia="zh-CN"/>
        </w:rPr>
        <w:t>R1-18</w:t>
      </w:r>
      <w:r>
        <w:rPr>
          <w:rFonts w:eastAsiaTheme="minorEastAsia" w:cs="Arial" w:hint="eastAsia"/>
          <w:sz w:val="22"/>
          <w:szCs w:val="22"/>
          <w:lang w:eastAsia="zh-CN"/>
        </w:rPr>
        <w:t>06072</w:t>
      </w:r>
      <w:r w:rsidR="003E77AE" w:rsidRPr="006537AD">
        <w:rPr>
          <w:rFonts w:cs="Arial"/>
          <w:sz w:val="22"/>
          <w:szCs w:val="22"/>
        </w:rPr>
        <w:tab/>
      </w:r>
      <w:r w:rsidR="003E77AE" w:rsidRPr="006537AD">
        <w:rPr>
          <w:rFonts w:cs="Arial"/>
          <w:sz w:val="22"/>
          <w:szCs w:val="22"/>
        </w:rPr>
        <w:tab/>
      </w:r>
    </w:p>
    <w:p w:rsidR="005F7960" w:rsidRDefault="0087372A" w:rsidP="005F7960">
      <w:pPr>
        <w:pStyle w:val="a4"/>
        <w:rPr>
          <w:rFonts w:eastAsiaTheme="minorEastAsia" w:cs="Arial"/>
          <w:sz w:val="22"/>
          <w:szCs w:val="22"/>
          <w:lang w:eastAsia="zh-CN"/>
        </w:rPr>
      </w:pPr>
      <w:proofErr w:type="spellStart"/>
      <w:r w:rsidRPr="00CC3423">
        <w:rPr>
          <w:rFonts w:cs="Arial"/>
        </w:rPr>
        <w:t>Busan</w:t>
      </w:r>
      <w:proofErr w:type="spellEnd"/>
      <w:r w:rsidRPr="00CC3423">
        <w:rPr>
          <w:rFonts w:cs="Arial"/>
        </w:rPr>
        <w:t>, Korea, May 21st – 25th, 2018</w:t>
      </w:r>
      <w:r w:rsidR="006537AD">
        <w:rPr>
          <w:rFonts w:eastAsiaTheme="minorEastAsia" w:cs="Arial" w:hint="eastAsia"/>
          <w:sz w:val="22"/>
          <w:szCs w:val="22"/>
          <w:lang w:eastAsia="zh-CN"/>
        </w:rPr>
        <w:t xml:space="preserve">                                             </w:t>
      </w:r>
    </w:p>
    <w:p w:rsidR="002D1D26" w:rsidRPr="002D1D26" w:rsidRDefault="002D1D26" w:rsidP="005F7960">
      <w:pPr>
        <w:pStyle w:val="a4"/>
        <w:rPr>
          <w:rFonts w:eastAsiaTheme="minorEastAsia" w:cs="Arial"/>
          <w:sz w:val="22"/>
          <w:szCs w:val="22"/>
          <w:lang w:eastAsia="zh-CN"/>
        </w:rPr>
      </w:pPr>
    </w:p>
    <w:p w:rsidR="005F7960" w:rsidRDefault="005F7960" w:rsidP="005F7960">
      <w:pPr>
        <w:pStyle w:val="a4"/>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5F7960" w:rsidRDefault="005F7960" w:rsidP="005F7960">
      <w:pPr>
        <w:pStyle w:val="a4"/>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586F88" w:rsidRPr="00586F88">
        <w:rPr>
          <w:rFonts w:eastAsia="宋体"/>
          <w:sz w:val="22"/>
          <w:szCs w:val="22"/>
          <w:lang w:eastAsia="zh-CN"/>
        </w:rPr>
        <w:t xml:space="preserve">Remaining issues on </w:t>
      </w:r>
      <w:r w:rsidR="0087372A">
        <w:rPr>
          <w:rFonts w:eastAsia="宋体" w:hint="eastAsia"/>
          <w:sz w:val="22"/>
          <w:szCs w:val="22"/>
          <w:lang w:eastAsia="zh-CN"/>
        </w:rPr>
        <w:t>bandwidth part switching</w:t>
      </w:r>
    </w:p>
    <w:p w:rsidR="005F7960" w:rsidRDefault="005F7960" w:rsidP="005F7960">
      <w:pPr>
        <w:pStyle w:val="a4"/>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sidR="002D0136">
        <w:rPr>
          <w:rFonts w:eastAsia="宋体" w:cs="Arial" w:hint="eastAsia"/>
          <w:sz w:val="22"/>
          <w:szCs w:val="22"/>
          <w:lang w:eastAsia="zh-CN"/>
        </w:rPr>
        <w:t>1.</w:t>
      </w:r>
      <w:r w:rsidR="00333AB1">
        <w:rPr>
          <w:rFonts w:eastAsia="宋体" w:cs="Arial" w:hint="eastAsia"/>
          <w:sz w:val="22"/>
          <w:szCs w:val="22"/>
          <w:lang w:eastAsia="zh-CN"/>
        </w:rPr>
        <w:t>3.4.1</w:t>
      </w:r>
    </w:p>
    <w:p w:rsidR="005F7960" w:rsidRDefault="005F7960" w:rsidP="005F7960">
      <w:pPr>
        <w:pStyle w:val="a4"/>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lang w:val="en-GB"/>
        </w:rPr>
      </w:pPr>
      <w:bookmarkStart w:id="3" w:name="OLE_LINK14"/>
      <w:bookmarkStart w:id="4" w:name="OLE_LINK13"/>
      <w:r>
        <w:rPr>
          <w:rFonts w:cs="Times New Roman"/>
          <w:kern w:val="0"/>
          <w:sz w:val="36"/>
          <w:szCs w:val="20"/>
          <w:lang w:val="en-GB" w:eastAsia="en-GB"/>
        </w:rPr>
        <w:t>Introduction</w:t>
      </w:r>
    </w:p>
    <w:p w:rsidR="00714E72" w:rsidRPr="00333AB1" w:rsidRDefault="00333AB1" w:rsidP="00333AB1">
      <w:pPr>
        <w:pStyle w:val="a0"/>
        <w:rPr>
          <w:rFonts w:eastAsia="宋体"/>
          <w:lang w:eastAsia="zh-CN"/>
        </w:rPr>
      </w:pPr>
      <w:r>
        <w:rPr>
          <w:rFonts w:eastAsia="宋体" w:hint="eastAsia"/>
          <w:lang w:eastAsia="zh-CN"/>
        </w:rPr>
        <w:t xml:space="preserve">In RAN1 </w:t>
      </w:r>
      <w:r w:rsidR="0087372A">
        <w:rPr>
          <w:rFonts w:eastAsia="宋体" w:hint="eastAsia"/>
          <w:lang w:eastAsia="zh-CN"/>
        </w:rPr>
        <w:t xml:space="preserve">92bis, followings were agreed. </w:t>
      </w:r>
    </w:p>
    <w:p w:rsidR="0087372A" w:rsidRPr="002306DF" w:rsidRDefault="0087372A" w:rsidP="0087372A">
      <w:pPr>
        <w:rPr>
          <w:b/>
          <w:szCs w:val="20"/>
          <w:lang w:eastAsia="x-none"/>
        </w:rPr>
      </w:pPr>
      <w:r w:rsidRPr="002306DF">
        <w:rPr>
          <w:szCs w:val="20"/>
          <w:highlight w:val="green"/>
          <w:lang w:eastAsia="x-none"/>
        </w:rPr>
        <w:t>Agreements</w:t>
      </w:r>
      <w:r w:rsidRPr="002306DF">
        <w:rPr>
          <w:b/>
          <w:szCs w:val="20"/>
          <w:lang w:eastAsia="x-none"/>
        </w:rPr>
        <w:t>:</w:t>
      </w:r>
    </w:p>
    <w:p w:rsidR="0087372A" w:rsidRPr="002306DF" w:rsidRDefault="0087372A" w:rsidP="0087372A">
      <w:pPr>
        <w:rPr>
          <w:szCs w:val="20"/>
          <w:lang w:eastAsia="x-none"/>
        </w:rPr>
      </w:pPr>
      <w:r w:rsidRPr="002306DF">
        <w:rPr>
          <w:szCs w:val="20"/>
          <w:lang w:eastAsia="x-none"/>
        </w:rPr>
        <w:t>Confirm the following working assumption with updates:</w:t>
      </w:r>
    </w:p>
    <w:p w:rsidR="0087372A" w:rsidRPr="002306DF" w:rsidRDefault="0087372A" w:rsidP="0087372A">
      <w:pPr>
        <w:numPr>
          <w:ilvl w:val="0"/>
          <w:numId w:val="19"/>
        </w:numPr>
        <w:ind w:left="601" w:hanging="241"/>
        <w:rPr>
          <w:szCs w:val="20"/>
          <w:lang w:eastAsia="x-none"/>
        </w:rPr>
      </w:pPr>
      <w:r w:rsidRPr="002306DF">
        <w:rPr>
          <w:szCs w:val="20"/>
          <w:lang w:eastAsia="x-none"/>
        </w:rPr>
        <w:t xml:space="preserve">Sizes of all DCI </w:t>
      </w:r>
      <w:proofErr w:type="spellStart"/>
      <w:r w:rsidRPr="002306DF">
        <w:rPr>
          <w:szCs w:val="20"/>
          <w:lang w:eastAsia="x-none"/>
        </w:rPr>
        <w:t>bitfields</w:t>
      </w:r>
      <w:proofErr w:type="spellEnd"/>
      <w:r w:rsidRPr="002306DF">
        <w:rPr>
          <w:szCs w:val="20"/>
          <w:lang w:eastAsia="x-none"/>
        </w:rPr>
        <w:t xml:space="preserve"> in DCI formats 0-1 and 1-1 in USS determined by current BWP. Data transmitted on the BWP indicated by the BWP index. If the BWP index activates another BWP, transform as follows:</w:t>
      </w:r>
    </w:p>
    <w:p w:rsidR="0087372A" w:rsidRPr="002306DF" w:rsidRDefault="0087372A" w:rsidP="0087372A">
      <w:pPr>
        <w:numPr>
          <w:ilvl w:val="1"/>
          <w:numId w:val="19"/>
        </w:numPr>
        <w:rPr>
          <w:szCs w:val="20"/>
          <w:lang w:eastAsia="x-none"/>
        </w:rPr>
      </w:pPr>
      <w:r w:rsidRPr="002306DF">
        <w:rPr>
          <w:szCs w:val="20"/>
          <w:lang w:eastAsia="x-none"/>
        </w:rPr>
        <w:t xml:space="preserve">Zero-pad too small </w:t>
      </w:r>
      <w:proofErr w:type="spellStart"/>
      <w:r w:rsidRPr="002306DF">
        <w:rPr>
          <w:szCs w:val="20"/>
          <w:lang w:eastAsia="x-none"/>
        </w:rPr>
        <w:t>bitfields</w:t>
      </w:r>
      <w:proofErr w:type="spellEnd"/>
      <w:r w:rsidRPr="002306DF">
        <w:rPr>
          <w:szCs w:val="20"/>
          <w:lang w:eastAsia="x-none"/>
        </w:rPr>
        <w:t xml:space="preserve"> to match the new BWP</w:t>
      </w:r>
    </w:p>
    <w:p w:rsidR="0087372A" w:rsidRPr="002306DF" w:rsidRDefault="0087372A" w:rsidP="0087372A">
      <w:pPr>
        <w:numPr>
          <w:ilvl w:val="1"/>
          <w:numId w:val="19"/>
        </w:numPr>
        <w:rPr>
          <w:b/>
          <w:szCs w:val="20"/>
          <w:lang w:eastAsia="x-none"/>
        </w:rPr>
      </w:pPr>
      <w:r w:rsidRPr="002306DF">
        <w:rPr>
          <w:szCs w:val="20"/>
          <w:lang w:eastAsia="x-none"/>
        </w:rPr>
        <w:t xml:space="preserve">Truncate too large </w:t>
      </w:r>
      <w:proofErr w:type="spellStart"/>
      <w:r w:rsidRPr="002306DF">
        <w:rPr>
          <w:szCs w:val="20"/>
          <w:lang w:eastAsia="x-none"/>
        </w:rPr>
        <w:t>bitfields</w:t>
      </w:r>
      <w:proofErr w:type="spellEnd"/>
      <w:r w:rsidRPr="002306DF">
        <w:rPr>
          <w:szCs w:val="20"/>
          <w:lang w:eastAsia="x-none"/>
        </w:rPr>
        <w:t xml:space="preserve"> to match the new BWP</w:t>
      </w:r>
    </w:p>
    <w:p w:rsidR="0087372A" w:rsidRPr="002306DF" w:rsidRDefault="0087372A" w:rsidP="0087372A">
      <w:pPr>
        <w:numPr>
          <w:ilvl w:val="1"/>
          <w:numId w:val="19"/>
        </w:numPr>
        <w:rPr>
          <w:color w:val="FF0000"/>
          <w:szCs w:val="20"/>
          <w:u w:val="single"/>
          <w:lang w:eastAsia="x-none"/>
        </w:rPr>
      </w:pPr>
      <w:r w:rsidRPr="002306DF">
        <w:rPr>
          <w:color w:val="FF0000"/>
          <w:szCs w:val="20"/>
          <w:u w:val="single"/>
          <w:lang w:eastAsia="x-none"/>
        </w:rPr>
        <w:t>The truncation is done from MSB (including the bit indicating the resource allocation type)</w:t>
      </w:r>
    </w:p>
    <w:p w:rsidR="0087372A" w:rsidRPr="002306DF" w:rsidRDefault="0087372A" w:rsidP="0087372A">
      <w:pPr>
        <w:numPr>
          <w:ilvl w:val="1"/>
          <w:numId w:val="19"/>
        </w:numPr>
        <w:rPr>
          <w:color w:val="FF0000"/>
          <w:szCs w:val="20"/>
          <w:u w:val="single"/>
          <w:lang w:eastAsia="x-none"/>
        </w:rPr>
      </w:pPr>
      <w:r w:rsidRPr="002306DF">
        <w:rPr>
          <w:color w:val="FF0000"/>
          <w:szCs w:val="20"/>
          <w:u w:val="single"/>
          <w:lang w:eastAsia="x-none"/>
        </w:rPr>
        <w:t>Zero-padding is done for MSB</w:t>
      </w:r>
    </w:p>
    <w:p w:rsidR="004042B6" w:rsidRDefault="004042B6" w:rsidP="00EB4B6A">
      <w:pPr>
        <w:pStyle w:val="a0"/>
        <w:rPr>
          <w:rFonts w:eastAsia="宋体" w:hint="eastAsia"/>
          <w:lang w:eastAsia="zh-CN"/>
        </w:rPr>
      </w:pPr>
    </w:p>
    <w:p w:rsidR="00935E68" w:rsidRPr="0087372A" w:rsidRDefault="00935E68" w:rsidP="00EB4B6A">
      <w:pPr>
        <w:pStyle w:val="a0"/>
        <w:rPr>
          <w:rFonts w:eastAsia="宋体"/>
          <w:lang w:eastAsia="zh-CN"/>
        </w:rPr>
      </w:pPr>
      <w:r>
        <w:rPr>
          <w:rFonts w:eastAsia="宋体" w:hint="eastAsia"/>
          <w:lang w:eastAsia="zh-CN"/>
        </w:rPr>
        <w:t xml:space="preserve">Although the </w:t>
      </w:r>
      <w:r w:rsidR="00C17A2A">
        <w:rPr>
          <w:rFonts w:eastAsia="宋体" w:hint="eastAsia"/>
          <w:lang w:eastAsia="zh-CN"/>
        </w:rPr>
        <w:t xml:space="preserve">working assumption was confirmed, some further clarification is still needed. </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t>Discussion</w:t>
      </w:r>
    </w:p>
    <w:p w:rsidR="005F7960" w:rsidRDefault="00172D84" w:rsidP="00281902">
      <w:pPr>
        <w:pStyle w:val="1"/>
        <w:keepLines/>
        <w:numPr>
          <w:ilvl w:val="1"/>
          <w:numId w:val="8"/>
        </w:numPr>
        <w:overflowPunct w:val="0"/>
        <w:autoSpaceDE w:val="0"/>
        <w:autoSpaceDN w:val="0"/>
        <w:adjustRightInd w:val="0"/>
        <w:spacing w:before="240" w:after="180"/>
        <w:jc w:val="both"/>
        <w:textAlignment w:val="baseline"/>
        <w:rPr>
          <w:rFonts w:cs="Times New Roman"/>
          <w:kern w:val="0"/>
          <w:sz w:val="32"/>
          <w:lang w:val="fr-FR"/>
        </w:rPr>
      </w:pPr>
      <w:r>
        <w:rPr>
          <w:rFonts w:cs="Times New Roman" w:hint="eastAsia"/>
          <w:kern w:val="0"/>
          <w:sz w:val="32"/>
          <w:lang w:val="fr-FR"/>
        </w:rPr>
        <w:t xml:space="preserve">BWP dependent </w:t>
      </w:r>
      <w:r w:rsidR="00BF07D4">
        <w:rPr>
          <w:rFonts w:cs="Times New Roman" w:hint="eastAsia"/>
          <w:kern w:val="0"/>
          <w:sz w:val="32"/>
          <w:lang w:val="fr-FR"/>
        </w:rPr>
        <w:t>DCI field with BWP dependency</w:t>
      </w:r>
    </w:p>
    <w:p w:rsidR="000E07A7" w:rsidRDefault="002C0BDB" w:rsidP="000E07A7">
      <w:pPr>
        <w:pStyle w:val="a0"/>
        <w:rPr>
          <w:rFonts w:eastAsia="宋体"/>
          <w:lang w:val="fr-FR" w:eastAsia="zh-CN"/>
        </w:rPr>
      </w:pPr>
      <w:r>
        <w:rPr>
          <w:rFonts w:eastAsia="宋体" w:hint="eastAsia"/>
          <w:lang w:val="fr-FR" w:eastAsia="zh-CN"/>
        </w:rPr>
        <w:t xml:space="preserve">Based on the latest endoresed version of  TS38.212 </w:t>
      </w:r>
      <w:r w:rsidR="003164D1">
        <w:rPr>
          <w:rFonts w:eastAsia="宋体" w:hint="eastAsia"/>
          <w:lang w:val="fr-FR" w:eastAsia="zh-CN"/>
        </w:rPr>
        <w:t xml:space="preserve">and updated RRC parameters, the analysis on BWP dependency for </w:t>
      </w:r>
      <w:r w:rsidR="00604F47">
        <w:rPr>
          <w:rFonts w:eastAsia="宋体" w:hint="eastAsia"/>
          <w:lang w:val="fr-FR" w:eastAsia="zh-CN"/>
        </w:rPr>
        <w:t>UL and DL</w:t>
      </w:r>
      <w:r w:rsidR="003164D1">
        <w:rPr>
          <w:rFonts w:eastAsia="宋体" w:hint="eastAsia"/>
          <w:lang w:val="fr-FR" w:eastAsia="zh-CN"/>
        </w:rPr>
        <w:t xml:space="preserve"> non-fallbac</w:t>
      </w:r>
      <w:r w:rsidR="00604F47">
        <w:rPr>
          <w:rFonts w:eastAsia="宋体" w:hint="eastAsia"/>
          <w:lang w:val="fr-FR" w:eastAsia="zh-CN"/>
        </w:rPr>
        <w:t>k DCI is shown in the following table 1 and 2, respectively</w:t>
      </w:r>
    </w:p>
    <w:p w:rsidR="009D6063" w:rsidRDefault="009D6063" w:rsidP="00A708E9">
      <w:pPr>
        <w:pStyle w:val="a0"/>
        <w:jc w:val="center"/>
        <w:rPr>
          <w:rFonts w:eastAsia="宋体"/>
          <w:lang w:val="fr-FR" w:eastAsia="zh-CN"/>
        </w:rPr>
      </w:pPr>
      <w:r>
        <w:rPr>
          <w:rFonts w:eastAsia="宋体" w:hint="eastAsia"/>
          <w:lang w:val="fr-FR" w:eastAsia="zh-CN"/>
        </w:rPr>
        <w:t>Table 1- BWP dependency for DCI format 0_1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588"/>
        <w:gridCol w:w="1685"/>
        <w:gridCol w:w="2975"/>
      </w:tblGrid>
      <w:tr w:rsidR="009D6063" w:rsidRPr="00B7211D" w:rsidTr="003A1280">
        <w:tc>
          <w:tcPr>
            <w:tcW w:w="2076" w:type="dxa"/>
            <w:shd w:val="clear" w:color="auto" w:fill="auto"/>
          </w:tcPr>
          <w:p w:rsidR="009D6063" w:rsidRPr="00B7211D" w:rsidRDefault="009D6063" w:rsidP="00B7211D">
            <w:pPr>
              <w:rPr>
                <w:rFonts w:eastAsia="宋体"/>
                <w:lang w:eastAsia="zh-CN"/>
              </w:rPr>
            </w:pPr>
            <w:r w:rsidRPr="00B7211D">
              <w:rPr>
                <w:rFonts w:eastAsia="宋体" w:hint="eastAsia"/>
                <w:lang w:eastAsia="zh-CN"/>
              </w:rPr>
              <w:t>DCI field</w:t>
            </w:r>
          </w:p>
        </w:tc>
        <w:tc>
          <w:tcPr>
            <w:tcW w:w="2583" w:type="dxa"/>
            <w:shd w:val="clear" w:color="auto" w:fill="auto"/>
          </w:tcPr>
          <w:p w:rsidR="009D6063" w:rsidRPr="00B7211D" w:rsidRDefault="009D6063" w:rsidP="00B7211D">
            <w:pPr>
              <w:rPr>
                <w:rFonts w:eastAsia="宋体"/>
                <w:lang w:eastAsia="zh-CN"/>
              </w:rPr>
            </w:pPr>
            <w:r w:rsidRPr="00B7211D">
              <w:rPr>
                <w:rFonts w:eastAsia="宋体"/>
                <w:lang w:eastAsia="zh-CN"/>
              </w:rPr>
              <w:t>F</w:t>
            </w:r>
            <w:r w:rsidRPr="00B7211D">
              <w:rPr>
                <w:rFonts w:eastAsia="宋体" w:hint="eastAsia"/>
                <w:lang w:eastAsia="zh-CN"/>
              </w:rPr>
              <w:t>ield size</w:t>
            </w:r>
          </w:p>
        </w:tc>
        <w:tc>
          <w:tcPr>
            <w:tcW w:w="1686" w:type="dxa"/>
            <w:shd w:val="clear" w:color="auto" w:fill="auto"/>
          </w:tcPr>
          <w:p w:rsidR="009D6063" w:rsidRPr="00B7211D" w:rsidRDefault="009D6063" w:rsidP="00B7211D">
            <w:pPr>
              <w:rPr>
                <w:rFonts w:eastAsia="宋体"/>
                <w:lang w:eastAsia="zh-CN"/>
              </w:rPr>
            </w:pPr>
            <w:r w:rsidRPr="00B7211D">
              <w:rPr>
                <w:rFonts w:eastAsia="宋体" w:hint="eastAsia"/>
                <w:lang w:eastAsia="zh-CN"/>
              </w:rPr>
              <w:t xml:space="preserve">BWP dependency </w:t>
            </w:r>
          </w:p>
        </w:tc>
        <w:tc>
          <w:tcPr>
            <w:tcW w:w="2977" w:type="dxa"/>
            <w:shd w:val="clear" w:color="auto" w:fill="auto"/>
          </w:tcPr>
          <w:p w:rsidR="009D6063" w:rsidRPr="00B7211D" w:rsidRDefault="009D6063" w:rsidP="00B7211D">
            <w:pPr>
              <w:rPr>
                <w:rFonts w:eastAsia="宋体"/>
                <w:lang w:eastAsia="zh-CN"/>
              </w:rPr>
            </w:pPr>
            <w:r w:rsidRPr="00B7211D">
              <w:rPr>
                <w:rFonts w:eastAsia="宋体" w:hint="eastAsia"/>
                <w:lang w:eastAsia="zh-CN"/>
              </w:rPr>
              <w:t>Comment</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t xml:space="preserve">Carrier indicator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or </w:t>
            </w:r>
            <w:r>
              <w:t>3 bits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UL/SUL indicator</w:t>
            </w:r>
          </w:p>
        </w:tc>
        <w:tc>
          <w:tcPr>
            <w:tcW w:w="2583" w:type="dxa"/>
            <w:shd w:val="clear" w:color="auto" w:fill="auto"/>
          </w:tcPr>
          <w:p w:rsidR="009D6063" w:rsidRPr="00B7211D" w:rsidRDefault="00E91498" w:rsidP="00B7211D">
            <w:pPr>
              <w:rPr>
                <w:rFonts w:eastAsia="宋体"/>
                <w:lang w:eastAsia="zh-CN"/>
              </w:rPr>
            </w:pPr>
            <w:r>
              <w:rPr>
                <w:rFonts w:eastAsia="宋体" w:hint="eastAsia"/>
                <w:lang w:eastAsia="zh-CN"/>
              </w:rPr>
              <w:t>0 or 1bit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rPr>
                <w:rFonts w:hint="eastAsia"/>
                <w:lang w:eastAsia="zh-CN"/>
              </w:rPr>
              <w:t xml:space="preserve">Identifier for </w:t>
            </w:r>
            <w:r>
              <w:rPr>
                <w:rFonts w:hint="eastAsia"/>
              </w:rPr>
              <w:t>DCI formats</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[1]</w:t>
            </w:r>
            <w:r>
              <w:t xml:space="preserve"> 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Bandwidth part indicator</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1 or 2 </w:t>
            </w:r>
            <w:r>
              <w:t>bit</w:t>
            </w:r>
            <w:r>
              <w:rPr>
                <w:rFonts w:hint="eastAsia"/>
                <w:lang w:eastAsia="zh-CN"/>
              </w:rPr>
              <w: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Frequency domain resource assignment</w:t>
            </w:r>
          </w:p>
        </w:tc>
        <w:tc>
          <w:tcPr>
            <w:tcW w:w="2583" w:type="dxa"/>
            <w:shd w:val="clear" w:color="auto" w:fill="auto"/>
          </w:tcPr>
          <w:p w:rsidR="009D6063" w:rsidRPr="00E91498" w:rsidRDefault="00E91498" w:rsidP="00B7211D">
            <w:pPr>
              <w:rPr>
                <w:rFonts w:eastAsiaTheme="minorEastAsia"/>
                <w:lang w:eastAsia="zh-CN"/>
              </w:rPr>
            </w:pPr>
            <w:r>
              <w:rPr>
                <w:rFonts w:eastAsiaTheme="minorEastAsia" w:hint="eastAsia"/>
                <w:lang w:eastAsia="zh-CN"/>
              </w:rPr>
              <w:t>X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4843C4">
            <w:pPr>
              <w:rPr>
                <w:rFonts w:eastAsia="宋体"/>
                <w:lang w:eastAsia="zh-CN"/>
              </w:rPr>
            </w:pPr>
            <w:r w:rsidRPr="00B7211D">
              <w:rPr>
                <w:rFonts w:eastAsia="宋体"/>
                <w:lang w:eastAsia="zh-CN"/>
              </w:rPr>
              <w:t>S</w:t>
            </w:r>
            <w:r w:rsidRPr="00B7211D">
              <w:rPr>
                <w:rFonts w:eastAsia="宋体" w:hint="eastAsia"/>
                <w:lang w:eastAsia="zh-CN"/>
              </w:rPr>
              <w:t>ize determined by the active DL BWP</w:t>
            </w:r>
            <w:r w:rsidRPr="00BE3BC1">
              <w:rPr>
                <w:position w:val="-10"/>
              </w:rPr>
              <w:object w:dxaOrig="780" w:dyaOrig="340">
                <v:shape id="_x0000_i1025" type="#_x0000_t75" style="width:32.5pt;height:14pt" o:ole="">
                  <v:imagedata r:id="rId9" o:title=""/>
                </v:shape>
                <o:OLEObject Type="Embed" ProgID="Equation.3" ShapeID="_x0000_i1025" DrawAspect="Content" ObjectID="_1587398570" r:id="rId10"/>
              </w:object>
            </w:r>
            <w:r w:rsidRPr="00B7211D">
              <w:rPr>
                <w:rFonts w:eastAsia="宋体" w:hint="eastAsia"/>
                <w:lang w:eastAsia="zh-CN"/>
              </w:rPr>
              <w:t xml:space="preserve">,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Time domain resource assignment</w:t>
            </w:r>
          </w:p>
        </w:tc>
        <w:tc>
          <w:tcPr>
            <w:tcW w:w="2583" w:type="dxa"/>
            <w:shd w:val="clear" w:color="auto" w:fill="auto"/>
          </w:tcPr>
          <w:p w:rsidR="009D6063" w:rsidRDefault="00E91498" w:rsidP="00B7211D">
            <w:pPr>
              <w:rPr>
                <w:lang w:eastAsia="zh-CN"/>
              </w:rPr>
            </w:pPr>
            <w:r>
              <w:rPr>
                <w:rFonts w:hint="eastAsia"/>
                <w:lang w:eastAsia="zh-CN"/>
              </w:rPr>
              <w:t>0, 1, 2, 3, or 4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VRB-to-PRB mapping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Frequency hopping flag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36253C"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36253C"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9D6063" w:rsidRPr="00B7211D" w:rsidTr="003A1280">
        <w:tc>
          <w:tcPr>
            <w:tcW w:w="2076" w:type="dxa"/>
            <w:shd w:val="clear" w:color="auto" w:fill="auto"/>
          </w:tcPr>
          <w:p w:rsidR="009D6063" w:rsidRDefault="0036253C" w:rsidP="0036253C">
            <w:pPr>
              <w:rPr>
                <w:lang w:eastAsia="zh-CN"/>
              </w:rPr>
            </w:pPr>
            <w:r>
              <w:t xml:space="preserve">Modulation and coding scheme </w:t>
            </w:r>
          </w:p>
        </w:tc>
        <w:tc>
          <w:tcPr>
            <w:tcW w:w="2583" w:type="dxa"/>
            <w:shd w:val="clear" w:color="auto" w:fill="auto"/>
          </w:tcPr>
          <w:p w:rsidR="009D6063" w:rsidRPr="0036253C" w:rsidRDefault="0036253C" w:rsidP="00B7211D">
            <w:pPr>
              <w:rPr>
                <w:rFonts w:eastAsiaTheme="minorEastAsia"/>
                <w:lang w:eastAsia="zh-CN"/>
              </w:rPr>
            </w:pPr>
            <w:r>
              <w:rPr>
                <w:rFonts w:hint="eastAsia"/>
                <w:lang w:eastAsia="zh-CN"/>
              </w:rPr>
              <w:t>5</w:t>
            </w:r>
            <w:r>
              <w:rPr>
                <w:rFonts w:eastAsiaTheme="minorEastAsia" w:hint="eastAsia"/>
                <w:lang w:eastAsia="zh-CN"/>
              </w:rP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New data indicator </w:t>
            </w:r>
          </w:p>
        </w:tc>
        <w:tc>
          <w:tcPr>
            <w:tcW w:w="2583" w:type="dxa"/>
            <w:shd w:val="clear" w:color="auto" w:fill="auto"/>
          </w:tcPr>
          <w:p w:rsidR="009D6063" w:rsidRPr="00B7211D" w:rsidRDefault="0036253C" w:rsidP="00B7211D">
            <w:pPr>
              <w:rPr>
                <w:rFonts w:eastAsia="宋体"/>
                <w:lang w:eastAsia="zh-CN"/>
              </w:rPr>
            </w:pPr>
            <w:r>
              <w:t>1 bit</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Redundancy version </w:t>
            </w:r>
          </w:p>
        </w:tc>
        <w:tc>
          <w:tcPr>
            <w:tcW w:w="2583" w:type="dxa"/>
            <w:shd w:val="clear" w:color="auto" w:fill="auto"/>
          </w:tcPr>
          <w:p w:rsidR="009D6063" w:rsidRPr="00B7211D" w:rsidRDefault="0036253C" w:rsidP="00B7211D">
            <w:pPr>
              <w:rPr>
                <w:rFonts w:eastAsia="宋体"/>
                <w:lang w:eastAsia="zh-CN"/>
              </w:rPr>
            </w:pPr>
            <w:r>
              <w:t>2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HARQ process number</w:t>
            </w:r>
          </w:p>
        </w:tc>
        <w:tc>
          <w:tcPr>
            <w:tcW w:w="2583" w:type="dxa"/>
            <w:shd w:val="clear" w:color="auto" w:fill="auto"/>
          </w:tcPr>
          <w:p w:rsidR="009D6063" w:rsidRPr="00B7211D" w:rsidRDefault="0036253C" w:rsidP="00B7211D">
            <w:pPr>
              <w:rPr>
                <w:rFonts w:eastAsia="宋体"/>
                <w:lang w:eastAsia="zh-CN"/>
              </w:rPr>
            </w:pPr>
            <w:r>
              <w:rPr>
                <w:rFonts w:hint="eastAsia"/>
                <w:lang w:eastAsia="zh-CN"/>
              </w:rPr>
              <w:t>4</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36253C" w:rsidRDefault="0036253C" w:rsidP="0036253C">
            <w:pPr>
              <w:rPr>
                <w:rFonts w:eastAsiaTheme="minorEastAsia"/>
                <w:lang w:eastAsia="zh-CN"/>
              </w:rPr>
            </w:pPr>
            <w:r>
              <w:rPr>
                <w:rFonts w:hint="eastAsia"/>
                <w:lang w:eastAsia="zh-CN"/>
              </w:rPr>
              <w:lastRenderedPageBreak/>
              <w:t>1</w:t>
            </w:r>
            <w:r w:rsidRPr="00F47D1B">
              <w:rPr>
                <w:rFonts w:hint="eastAsia"/>
                <w:vertAlign w:val="superscript"/>
                <w:lang w:eastAsia="zh-CN"/>
              </w:rPr>
              <w:t>st</w:t>
            </w:r>
            <w:r>
              <w:rPr>
                <w:rFonts w:hint="eastAsia"/>
                <w:lang w:eastAsia="zh-CN"/>
              </w:rPr>
              <w:t xml:space="preserve"> downlink assignment </w:t>
            </w:r>
            <w:r>
              <w:rPr>
                <w:rFonts w:eastAsiaTheme="minorEastAsia" w:hint="eastAsia"/>
                <w:lang w:eastAsia="zh-CN"/>
              </w:rPr>
              <w:t>index</w:t>
            </w:r>
          </w:p>
        </w:tc>
        <w:tc>
          <w:tcPr>
            <w:tcW w:w="2583" w:type="dxa"/>
            <w:shd w:val="clear" w:color="auto" w:fill="auto"/>
          </w:tcPr>
          <w:p w:rsidR="009D6063" w:rsidRPr="00B7211D" w:rsidRDefault="0036253C" w:rsidP="00B7211D">
            <w:pPr>
              <w:rPr>
                <w:rFonts w:eastAsia="宋体"/>
                <w:lang w:eastAsia="zh-CN"/>
              </w:rPr>
            </w:pPr>
            <w:r>
              <w:rPr>
                <w:rFonts w:hint="eastAsia"/>
                <w:lang w:eastAsia="zh-CN"/>
              </w:rPr>
              <w:t>1 or 2</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36253C" w:rsidRDefault="0036253C" w:rsidP="0036253C">
            <w:pPr>
              <w:rPr>
                <w:rFonts w:eastAsiaTheme="minorEastAsia"/>
                <w:lang w:eastAsia="zh-CN"/>
              </w:rPr>
            </w:pPr>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rPr>
                <w:rFonts w:hint="eastAsia"/>
                <w:lang w:eastAsia="zh-CN"/>
              </w:rPr>
              <w:t>2</w:t>
            </w:r>
            <w:r w:rsidRPr="00F47D1B">
              <w:rPr>
                <w:rFonts w:hint="eastAsia"/>
                <w:vertAlign w:val="superscript"/>
                <w:lang w:eastAsia="zh-CN"/>
              </w:rPr>
              <w:t>nd</w:t>
            </w:r>
            <w:r>
              <w:rPr>
                <w:rFonts w:hint="eastAsia"/>
                <w:lang w:eastAsia="zh-CN"/>
              </w:rPr>
              <w:t xml:space="preserve"> downlink assignment index</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0 or 2</w:t>
            </w:r>
            <w:r>
              <w:t xml:space="preserve">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t xml:space="preserve">TPC command for scheduled PUSCH </w:t>
            </w:r>
          </w:p>
        </w:tc>
        <w:tc>
          <w:tcPr>
            <w:tcW w:w="2583" w:type="dxa"/>
            <w:shd w:val="clear" w:color="auto" w:fill="auto"/>
          </w:tcPr>
          <w:p w:rsidR="009D6063" w:rsidRPr="00B7211D" w:rsidRDefault="004843C4" w:rsidP="00B7211D">
            <w:pPr>
              <w:rPr>
                <w:rFonts w:eastAsia="宋体"/>
                <w:lang w:eastAsia="zh-CN"/>
              </w:rPr>
            </w:pPr>
            <w:r>
              <w:t>2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4843C4" w:rsidP="004843C4">
            <w:pPr>
              <w:rPr>
                <w:lang w:eastAsia="zh-CN"/>
              </w:rPr>
            </w:pPr>
            <w:r>
              <w:rPr>
                <w:rFonts w:hint="eastAsia"/>
                <w:lang w:eastAsia="zh-CN"/>
              </w:rPr>
              <w:t>SRS resource indicator</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 xml:space="preserve">[0 or] </w:t>
            </w:r>
            <w:r w:rsidRPr="00413B2B">
              <w:rPr>
                <w:position w:val="-34"/>
              </w:rPr>
              <w:object w:dxaOrig="2600" w:dyaOrig="800">
                <v:shape id="_x0000_i1026" type="#_x0000_t75" style="width:118.5pt;height:37pt" o:ole="">
                  <v:imagedata r:id="rId11" o:title=""/>
                </v:shape>
                <o:OLEObject Type="Embed" ProgID="Equation.3" ShapeID="_x0000_i1026" DrawAspect="Content" ObjectID="_1587398571" r:id="rId12"/>
              </w:object>
            </w:r>
            <w:r>
              <w:rPr>
                <w:rFonts w:hint="eastAsia"/>
                <w:lang w:eastAsia="zh-CN"/>
              </w:rPr>
              <w:t xml:space="preserve"> or </w:t>
            </w:r>
            <w:r w:rsidRPr="00413B2B">
              <w:rPr>
                <w:position w:val="-12"/>
              </w:rPr>
              <w:object w:dxaOrig="1260" w:dyaOrig="360">
                <v:shape id="_x0000_i1027" type="#_x0000_t75" style="width:58pt;height:16.5pt" o:ole="">
                  <v:imagedata r:id="rId13" o:title=""/>
                </v:shape>
                <o:OLEObject Type="Embed" ProgID="Equation.3" ShapeID="_x0000_i1027" DrawAspect="Content" ObjectID="_1587398572" r:id="rId14"/>
              </w:object>
            </w:r>
            <w:r>
              <w:t xml:space="preserve"> 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Pr="004843C4" w:rsidRDefault="004843C4" w:rsidP="00B7211D">
            <w:pPr>
              <w:rPr>
                <w:rFonts w:eastAsiaTheme="minorEastAsia"/>
                <w:lang w:eastAsia="zh-CN"/>
              </w:rPr>
            </w:pPr>
            <w:r>
              <w:rPr>
                <w:rFonts w:eastAsiaTheme="minorEastAsia"/>
                <w:lang w:eastAsia="zh-CN"/>
              </w:rPr>
              <w:t>S</w:t>
            </w:r>
            <w:r>
              <w:rPr>
                <w:rFonts w:eastAsiaTheme="minorEastAsia" w:hint="eastAsia"/>
                <w:lang w:eastAsia="zh-CN"/>
              </w:rPr>
              <w:t xml:space="preserve">ize determined by the number of SRS resource, which is configured per BWP,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r w:rsidR="002470FA">
              <w:rPr>
                <w:rFonts w:eastAsia="宋体" w:hint="eastAsia"/>
                <w:lang w:eastAsia="zh-CN"/>
              </w:rPr>
              <w:t>, up to 4 bits difference</w:t>
            </w:r>
          </w:p>
        </w:tc>
      </w:tr>
      <w:tr w:rsidR="009D6063" w:rsidRPr="00B7211D" w:rsidTr="003A1280">
        <w:tc>
          <w:tcPr>
            <w:tcW w:w="2076" w:type="dxa"/>
            <w:shd w:val="clear" w:color="auto" w:fill="auto"/>
          </w:tcPr>
          <w:p w:rsidR="009D6063" w:rsidRDefault="002470FA" w:rsidP="00B7211D">
            <w:pPr>
              <w:rPr>
                <w:lang w:eastAsia="zh-CN"/>
              </w:rPr>
            </w:pPr>
            <w:proofErr w:type="spellStart"/>
            <w:r>
              <w:t>Precoding</w:t>
            </w:r>
            <w:proofErr w:type="spellEnd"/>
            <w:r>
              <w:t xml:space="preserve"> information and number of layers</w:t>
            </w:r>
          </w:p>
        </w:tc>
        <w:tc>
          <w:tcPr>
            <w:tcW w:w="2583" w:type="dxa"/>
            <w:shd w:val="clear" w:color="auto" w:fill="auto"/>
          </w:tcPr>
          <w:p w:rsidR="009D6063" w:rsidRPr="00B7211D" w:rsidRDefault="002470FA" w:rsidP="00B7211D">
            <w:pPr>
              <w:rPr>
                <w:rFonts w:eastAsia="宋体"/>
                <w:lang w:eastAsia="zh-CN"/>
              </w:rPr>
            </w:pPr>
            <w:r>
              <w:rPr>
                <w:rFonts w:eastAsia="宋体" w:hint="eastAsia"/>
                <w:lang w:eastAsia="zh-CN"/>
              </w:rPr>
              <w:t>0, 1, 2, 4, 5, or 6bits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Default="002470FA" w:rsidP="002470FA">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6 bits difference</w:t>
            </w:r>
          </w:p>
          <w:p w:rsidR="002470FA" w:rsidRDefault="002470FA" w:rsidP="002470FA">
            <w:pPr>
              <w:rPr>
                <w:rFonts w:eastAsiaTheme="minorEastAsia"/>
                <w:i/>
                <w:lang w:eastAsia="zh-CN"/>
              </w:rPr>
            </w:pPr>
            <w:r>
              <w:rPr>
                <w:rFonts w:eastAsia="宋体" w:hint="eastAsia"/>
                <w:lang w:eastAsia="zh-CN"/>
              </w:rPr>
              <w:t>-</w:t>
            </w:r>
            <w:r w:rsidRPr="00B96631">
              <w:rPr>
                <w:i/>
                <w:lang w:eastAsia="zh-CN"/>
              </w:rPr>
              <w:t xml:space="preserve"> </w:t>
            </w:r>
            <w:proofErr w:type="spellStart"/>
            <w:r w:rsidRPr="00B96631">
              <w:rPr>
                <w:i/>
                <w:lang w:eastAsia="zh-CN"/>
              </w:rPr>
              <w:t>ulTxConfig</w:t>
            </w:r>
            <w:proofErr w:type="spellEnd"/>
          </w:p>
          <w:p w:rsidR="002470FA" w:rsidRDefault="002470FA" w:rsidP="002470FA">
            <w:pPr>
              <w:rPr>
                <w:rFonts w:eastAsiaTheme="minorEastAsia"/>
                <w:i/>
                <w:lang w:eastAsia="zh-CN"/>
              </w:rPr>
            </w:pPr>
            <w:r>
              <w:rPr>
                <w:rFonts w:eastAsiaTheme="minorEastAsia" w:hint="eastAsia"/>
                <w:i/>
                <w:lang w:eastAsia="zh-CN"/>
              </w:rPr>
              <w:t>-</w:t>
            </w:r>
            <w:r w:rsidRPr="009A2075">
              <w:rPr>
                <w:i/>
                <w:lang w:eastAsia="zh-CN"/>
              </w:rPr>
              <w:t>PUSCH-</w:t>
            </w:r>
            <w:proofErr w:type="spellStart"/>
            <w:r w:rsidRPr="009A2075">
              <w:rPr>
                <w:i/>
                <w:lang w:eastAsia="zh-CN"/>
              </w:rPr>
              <w:t>tp</w:t>
            </w:r>
            <w:proofErr w:type="spellEnd"/>
          </w:p>
          <w:p w:rsidR="003A1280" w:rsidRPr="003A1280" w:rsidRDefault="003A1280" w:rsidP="002470FA">
            <w:pPr>
              <w:rPr>
                <w:rFonts w:eastAsiaTheme="minorEastAsia"/>
                <w:i/>
                <w:lang w:eastAsia="zh-CN"/>
              </w:rPr>
            </w:pPr>
            <w:r>
              <w:rPr>
                <w:rFonts w:eastAsia="宋体" w:hint="eastAsia"/>
                <w:lang w:eastAsia="zh-CN"/>
              </w:rPr>
              <w:t>-</w:t>
            </w:r>
            <w:r w:rsidRPr="00B50274">
              <w:rPr>
                <w:i/>
                <w:iCs/>
                <w:lang w:eastAsia="zh-CN"/>
              </w:rPr>
              <w:t xml:space="preserve"> </w:t>
            </w:r>
            <w:proofErr w:type="spellStart"/>
            <w:r w:rsidRPr="00B50274">
              <w:rPr>
                <w:i/>
                <w:iCs/>
                <w:lang w:eastAsia="zh-CN"/>
              </w:rPr>
              <w:t>ULmaxRank</w:t>
            </w:r>
            <w:proofErr w:type="spellEnd"/>
          </w:p>
        </w:tc>
      </w:tr>
      <w:tr w:rsidR="002470FA" w:rsidRPr="00B7211D" w:rsidTr="003A1280">
        <w:tc>
          <w:tcPr>
            <w:tcW w:w="2076" w:type="dxa"/>
            <w:shd w:val="clear" w:color="auto" w:fill="auto"/>
          </w:tcPr>
          <w:p w:rsidR="002470FA" w:rsidRDefault="002470FA" w:rsidP="00B7211D">
            <w:pPr>
              <w:rPr>
                <w:lang w:eastAsia="zh-CN"/>
              </w:rPr>
            </w:pPr>
            <w:r>
              <w:rPr>
                <w:rFonts w:hint="eastAsia"/>
                <w:lang w:eastAsia="zh-CN"/>
              </w:rPr>
              <w:t>Antenna ports</w:t>
            </w:r>
          </w:p>
        </w:tc>
        <w:tc>
          <w:tcPr>
            <w:tcW w:w="2583" w:type="dxa"/>
            <w:shd w:val="clear" w:color="auto" w:fill="auto"/>
          </w:tcPr>
          <w:p w:rsidR="002470FA" w:rsidRPr="002470FA" w:rsidRDefault="002470FA" w:rsidP="003A1280">
            <w:pPr>
              <w:rPr>
                <w:rFonts w:eastAsiaTheme="minorEastAsia"/>
                <w:lang w:eastAsia="zh-CN"/>
              </w:rPr>
            </w:pPr>
            <w:r>
              <w:rPr>
                <w:rFonts w:eastAsiaTheme="minorEastAsia" w:hint="eastAsia"/>
                <w:lang w:eastAsia="zh-CN"/>
              </w:rPr>
              <w:t xml:space="preserve">2, 3, 4 or </w:t>
            </w:r>
            <w:r w:rsidR="003A1280">
              <w:rPr>
                <w:rFonts w:eastAsiaTheme="minorEastAsia" w:hint="eastAsia"/>
                <w:lang w:eastAsia="zh-CN"/>
              </w:rPr>
              <w:t>5</w:t>
            </w:r>
            <w:r>
              <w:rPr>
                <w:rFonts w:eastAsiaTheme="minorEastAsia" w:hint="eastAsia"/>
                <w:lang w:eastAsia="zh-CN"/>
              </w:rPr>
              <w:t xml:space="preserve"> bits</w:t>
            </w:r>
          </w:p>
        </w:tc>
        <w:tc>
          <w:tcPr>
            <w:tcW w:w="1686" w:type="dxa"/>
            <w:shd w:val="clear" w:color="auto" w:fill="auto"/>
          </w:tcPr>
          <w:p w:rsidR="002470FA"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2470FA" w:rsidRDefault="002470FA" w:rsidP="00E110BA">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sidR="003A1280">
              <w:rPr>
                <w:rFonts w:eastAsia="宋体" w:hint="eastAsia"/>
                <w:lang w:eastAsia="zh-CN"/>
              </w:rPr>
              <w:t>3</w:t>
            </w:r>
            <w:r>
              <w:rPr>
                <w:rFonts w:eastAsia="宋体" w:hint="eastAsia"/>
                <w:lang w:eastAsia="zh-CN"/>
              </w:rPr>
              <w:t xml:space="preserve"> bits difference</w:t>
            </w:r>
          </w:p>
          <w:p w:rsidR="002470FA" w:rsidRDefault="002470FA" w:rsidP="00E110BA">
            <w:pPr>
              <w:rPr>
                <w:rFonts w:eastAsiaTheme="minorEastAsia"/>
                <w:i/>
                <w:lang w:eastAsia="zh-CN"/>
              </w:rPr>
            </w:pPr>
            <w:r>
              <w:rPr>
                <w:rFonts w:eastAsia="宋体" w:hint="eastAsia"/>
                <w:lang w:eastAsia="zh-CN"/>
              </w:rPr>
              <w:t>-</w:t>
            </w:r>
            <w:r w:rsidRPr="00B96631">
              <w:rPr>
                <w:i/>
                <w:lang w:eastAsia="zh-CN"/>
              </w:rPr>
              <w:t xml:space="preserve"> </w:t>
            </w:r>
            <w:r w:rsidR="003A1280" w:rsidRPr="009A2075">
              <w:rPr>
                <w:i/>
                <w:lang w:eastAsia="zh-CN"/>
              </w:rPr>
              <w:t>PUSCH-</w:t>
            </w:r>
            <w:proofErr w:type="spellStart"/>
            <w:r w:rsidR="003A1280" w:rsidRPr="009A2075">
              <w:rPr>
                <w:i/>
                <w:lang w:eastAsia="zh-CN"/>
              </w:rPr>
              <w:t>tp</w:t>
            </w:r>
            <w:proofErr w:type="spellEnd"/>
          </w:p>
          <w:p w:rsidR="002470FA" w:rsidRPr="002470FA" w:rsidRDefault="002470FA" w:rsidP="00E110BA">
            <w:pPr>
              <w:rPr>
                <w:rFonts w:eastAsiaTheme="minorEastAsia"/>
                <w:i/>
                <w:lang w:eastAsia="zh-CN"/>
              </w:rPr>
            </w:pPr>
            <w:r w:rsidRPr="003A1280">
              <w:rPr>
                <w:rFonts w:hint="eastAsia"/>
                <w:i/>
                <w:lang w:eastAsia="zh-CN"/>
              </w:rPr>
              <w:t>-</w:t>
            </w:r>
            <w:r w:rsidR="003A1280" w:rsidRPr="003A1280">
              <w:rPr>
                <w:i/>
                <w:lang w:eastAsia="zh-CN"/>
              </w:rPr>
              <w:t xml:space="preserve"> </w:t>
            </w:r>
            <w:proofErr w:type="spellStart"/>
            <w:r w:rsidR="003A1280" w:rsidRPr="003A1280">
              <w:rPr>
                <w:i/>
                <w:lang w:eastAsia="zh-CN"/>
              </w:rPr>
              <w:t>dmrs</w:t>
            </w:r>
            <w:proofErr w:type="spellEnd"/>
            <w:r w:rsidR="003A1280" w:rsidRPr="003A1280">
              <w:rPr>
                <w:i/>
                <w:lang w:eastAsia="zh-CN"/>
              </w:rPr>
              <w:t>-Uplink</w:t>
            </w:r>
          </w:p>
        </w:tc>
      </w:tr>
      <w:tr w:rsidR="003A1280" w:rsidRPr="00B7211D" w:rsidTr="003A1280">
        <w:tc>
          <w:tcPr>
            <w:tcW w:w="2076" w:type="dxa"/>
            <w:shd w:val="clear" w:color="auto" w:fill="auto"/>
          </w:tcPr>
          <w:p w:rsidR="003A1280" w:rsidRDefault="003A1280" w:rsidP="00B7211D">
            <w:pPr>
              <w:rPr>
                <w:lang w:eastAsia="zh-CN"/>
              </w:rPr>
            </w:pPr>
            <w:r>
              <w:rPr>
                <w:rFonts w:hint="eastAsia"/>
                <w:lang w:eastAsia="zh-CN"/>
              </w:rPr>
              <w:t>SRS request</w:t>
            </w:r>
          </w:p>
        </w:tc>
        <w:tc>
          <w:tcPr>
            <w:tcW w:w="2583" w:type="dxa"/>
            <w:shd w:val="clear" w:color="auto" w:fill="auto"/>
          </w:tcPr>
          <w:p w:rsidR="003A1280" w:rsidRPr="00B7211D" w:rsidRDefault="003A1280" w:rsidP="00E110BA">
            <w:pPr>
              <w:rPr>
                <w:rFonts w:eastAsia="宋体"/>
                <w:lang w:eastAsia="zh-CN"/>
              </w:rPr>
            </w:pPr>
            <w:r w:rsidRPr="00B7211D">
              <w:rPr>
                <w:rFonts w:eastAsia="宋体" w:hint="eastAsia"/>
                <w:lang w:eastAsia="zh-CN"/>
              </w:rPr>
              <w:t>2 or 3bits</w:t>
            </w:r>
          </w:p>
        </w:tc>
        <w:tc>
          <w:tcPr>
            <w:tcW w:w="1686" w:type="dxa"/>
            <w:shd w:val="clear" w:color="auto" w:fill="auto"/>
          </w:tcPr>
          <w:p w:rsidR="003A1280" w:rsidRPr="00B7211D" w:rsidRDefault="003A1280" w:rsidP="00E110BA">
            <w:pPr>
              <w:rPr>
                <w:rFonts w:eastAsia="宋体"/>
                <w:lang w:eastAsia="zh-CN"/>
              </w:rPr>
            </w:pPr>
            <w:r w:rsidRPr="00B7211D">
              <w:rPr>
                <w:rFonts w:eastAsia="宋体" w:hint="eastAsia"/>
                <w:lang w:eastAsia="zh-CN"/>
              </w:rPr>
              <w:t>No</w:t>
            </w:r>
          </w:p>
        </w:tc>
        <w:tc>
          <w:tcPr>
            <w:tcW w:w="2977" w:type="dxa"/>
            <w:shd w:val="clear" w:color="auto" w:fill="auto"/>
          </w:tcPr>
          <w:p w:rsidR="003A1280" w:rsidRPr="00B7211D" w:rsidRDefault="003A1280" w:rsidP="00E110BA">
            <w:pPr>
              <w:rPr>
                <w:rFonts w:eastAsia="宋体"/>
                <w:lang w:eastAsia="zh-CN"/>
              </w:rPr>
            </w:pPr>
            <w:r>
              <w:rPr>
                <w:rFonts w:eastAsia="宋体" w:hint="eastAsia"/>
                <w:lang w:eastAsia="zh-CN"/>
              </w:rPr>
              <w:t>2bits i</w:t>
            </w:r>
            <w:r w:rsidRPr="00B7211D">
              <w:rPr>
                <w:rFonts w:eastAsia="宋体" w:hint="eastAsia"/>
                <w:lang w:eastAsia="zh-CN"/>
              </w:rPr>
              <w:t xml:space="preserve">f UE is not </w:t>
            </w:r>
            <w:r w:rsidRPr="00B7211D">
              <w:rPr>
                <w:rFonts w:eastAsia="宋体"/>
                <w:lang w:eastAsia="zh-CN"/>
              </w:rPr>
              <w:t>configured</w:t>
            </w:r>
            <w:r w:rsidRPr="00B7211D">
              <w:rPr>
                <w:rFonts w:eastAsia="宋体" w:hint="eastAsia"/>
                <w:lang w:eastAsia="zh-CN"/>
              </w:rPr>
              <w:t xml:space="preserve"> with SUL, </w:t>
            </w:r>
          </w:p>
          <w:p w:rsidR="003A1280" w:rsidRPr="00B7211D" w:rsidRDefault="003A1280" w:rsidP="00E110BA">
            <w:pPr>
              <w:rPr>
                <w:rFonts w:eastAsia="宋体"/>
                <w:lang w:eastAsia="zh-CN"/>
              </w:rPr>
            </w:pPr>
            <w:r w:rsidRPr="00B7211D">
              <w:rPr>
                <w:rFonts w:eastAsia="宋体" w:hint="eastAsia"/>
                <w:lang w:eastAsia="zh-CN"/>
              </w:rPr>
              <w:t xml:space="preserve">3bits otherwise. </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CSI request</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1, 2, 3, 4, 5, or 6</w:t>
            </w:r>
            <w:r>
              <w:t xml:space="preserve"> 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3A1280" w:rsidRDefault="003A1280" w:rsidP="003A1280">
            <w:pPr>
              <w:rPr>
                <w:rFonts w:eastAsiaTheme="minorEastAsia"/>
                <w:lang w:eastAsia="zh-CN"/>
              </w:rPr>
            </w:pPr>
            <w:r>
              <w:rPr>
                <w:rFonts w:eastAsia="宋体"/>
                <w:lang w:eastAsia="zh-CN"/>
              </w:rPr>
              <w:t>S</w:t>
            </w:r>
            <w:r>
              <w:rPr>
                <w:rFonts w:eastAsia="宋体" w:hint="eastAsia"/>
                <w:lang w:eastAsia="zh-CN"/>
              </w:rPr>
              <w:t xml:space="preserve">ize determined by the configuration of </w:t>
            </w:r>
            <w:proofErr w:type="spellStart"/>
            <w:r w:rsidRPr="003C4E83">
              <w:rPr>
                <w:i/>
                <w:lang w:eastAsia="zh-CN"/>
              </w:rPr>
              <w:t>ReportTriggerSize</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6 bits difference</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 xml:space="preserve">CBG transmission information </w:t>
            </w:r>
            <w:r>
              <w:rPr>
                <w:lang w:eastAsia="zh-CN"/>
              </w:rPr>
              <w:t>(CBGTI)</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2, 4, 6, or 8</w:t>
            </w:r>
            <w:r>
              <w:t xml:space="preserve"> bit</w:t>
            </w:r>
            <w:r>
              <w:rPr>
                <w:rFonts w:hint="eastAsia"/>
                <w:lang w:eastAsia="zh-CN"/>
              </w:rPr>
              <w: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FFS</w:t>
            </w:r>
          </w:p>
        </w:tc>
        <w:tc>
          <w:tcPr>
            <w:tcW w:w="2977" w:type="dxa"/>
            <w:shd w:val="clear" w:color="auto" w:fill="auto"/>
          </w:tcPr>
          <w:p w:rsidR="002470FA" w:rsidRPr="00B7211D" w:rsidRDefault="003A1280" w:rsidP="00B7211D">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PTRS-DMRS association</w:t>
            </w:r>
          </w:p>
        </w:tc>
        <w:tc>
          <w:tcPr>
            <w:tcW w:w="2583" w:type="dxa"/>
            <w:shd w:val="clear" w:color="auto" w:fill="auto"/>
          </w:tcPr>
          <w:p w:rsidR="002470FA" w:rsidRPr="003A1280" w:rsidRDefault="003A1280" w:rsidP="00B7211D">
            <w:pPr>
              <w:rPr>
                <w:rFonts w:eastAsiaTheme="minorEastAsia"/>
                <w:lang w:eastAsia="zh-CN"/>
              </w:rPr>
            </w:pPr>
            <w:r>
              <w:rPr>
                <w:rFonts w:eastAsiaTheme="minorEastAsia" w:hint="eastAsia"/>
                <w:lang w:eastAsia="zh-CN"/>
              </w:rPr>
              <w:t>0 or 2bits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3A1280" w:rsidRDefault="003A1280" w:rsidP="003A1280">
            <w:pPr>
              <w:rPr>
                <w:rFonts w:eastAsia="宋体"/>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2bits difference</w:t>
            </w:r>
          </w:p>
          <w:p w:rsidR="003A1280" w:rsidRDefault="003A1280" w:rsidP="003A1280">
            <w:pPr>
              <w:rPr>
                <w:rFonts w:eastAsiaTheme="minorEastAsia"/>
                <w:i/>
                <w:lang w:eastAsia="zh-CN"/>
              </w:rPr>
            </w:pPr>
            <w:r>
              <w:rPr>
                <w:rFonts w:eastAsia="宋体" w:hint="eastAsia"/>
                <w:lang w:eastAsia="zh-CN"/>
              </w:rPr>
              <w:t>-</w:t>
            </w:r>
            <w:r w:rsidRPr="00B96631">
              <w:rPr>
                <w:i/>
                <w:lang w:eastAsia="zh-CN"/>
              </w:rPr>
              <w:t xml:space="preserve"> </w:t>
            </w:r>
            <w:r w:rsidRPr="00F60E07">
              <w:rPr>
                <w:i/>
                <w:lang w:eastAsia="zh-CN"/>
              </w:rPr>
              <w:t>UL-PTRS-present</w:t>
            </w:r>
          </w:p>
          <w:p w:rsidR="002470FA" w:rsidRPr="007C7383" w:rsidRDefault="007C7383" w:rsidP="003A1280">
            <w:pPr>
              <w:rPr>
                <w:rFonts w:eastAsiaTheme="minorEastAsia"/>
                <w:i/>
                <w:lang w:eastAsia="zh-CN"/>
              </w:rPr>
            </w:pPr>
            <w:r>
              <w:rPr>
                <w:rFonts w:eastAsiaTheme="minorEastAsia" w:hint="eastAsia"/>
                <w:i/>
                <w:lang w:eastAsia="zh-CN"/>
              </w:rPr>
              <w:t>-</w:t>
            </w:r>
            <w:r w:rsidR="003A1280" w:rsidRPr="009A2075">
              <w:rPr>
                <w:i/>
                <w:lang w:eastAsia="zh-CN"/>
              </w:rPr>
              <w:t>PUSCH-</w:t>
            </w:r>
            <w:proofErr w:type="spellStart"/>
            <w:r w:rsidR="003A1280" w:rsidRPr="009A2075">
              <w:rPr>
                <w:i/>
                <w:lang w:eastAsia="zh-CN"/>
              </w:rPr>
              <w:t>tp</w:t>
            </w:r>
            <w:proofErr w:type="spellEnd"/>
          </w:p>
        </w:tc>
      </w:tr>
      <w:tr w:rsidR="002470FA" w:rsidRPr="00B7211D" w:rsidTr="003A1280">
        <w:tc>
          <w:tcPr>
            <w:tcW w:w="2076" w:type="dxa"/>
            <w:shd w:val="clear" w:color="auto" w:fill="auto"/>
          </w:tcPr>
          <w:p w:rsidR="002470FA" w:rsidRDefault="00BE756D" w:rsidP="00B7211D">
            <w:pPr>
              <w:rPr>
                <w:lang w:eastAsia="zh-CN"/>
              </w:rPr>
            </w:pPr>
            <w:proofErr w:type="spellStart"/>
            <w:r>
              <w:rPr>
                <w:rFonts w:hint="eastAsia"/>
                <w:lang w:eastAsia="zh-CN"/>
              </w:rPr>
              <w:t>beta_offset</w:t>
            </w:r>
            <w:proofErr w:type="spellEnd"/>
            <w:r>
              <w:rPr>
                <w:rFonts w:hint="eastAsia"/>
                <w:lang w:eastAsia="zh-CN"/>
              </w:rPr>
              <w:t xml:space="preserve"> indicator</w:t>
            </w:r>
          </w:p>
        </w:tc>
        <w:tc>
          <w:tcPr>
            <w:tcW w:w="2583" w:type="dxa"/>
            <w:shd w:val="clear" w:color="auto" w:fill="auto"/>
          </w:tcPr>
          <w:p w:rsidR="002470FA" w:rsidRDefault="00BE756D" w:rsidP="00B7211D">
            <w:pPr>
              <w:rPr>
                <w:lang w:eastAsia="zh-CN"/>
              </w:rPr>
            </w:pPr>
            <w:r>
              <w:rPr>
                <w:rFonts w:eastAsiaTheme="minorEastAsia" w:hint="eastAsia"/>
                <w:lang w:eastAsia="zh-CN"/>
              </w:rPr>
              <w:t>0 or 2bits</w:t>
            </w:r>
          </w:p>
        </w:tc>
        <w:tc>
          <w:tcPr>
            <w:tcW w:w="1686" w:type="dxa"/>
            <w:shd w:val="clear" w:color="auto" w:fill="auto"/>
          </w:tcPr>
          <w:p w:rsidR="002470FA" w:rsidRPr="00B7211D" w:rsidRDefault="00BE756D" w:rsidP="00B7211D">
            <w:pPr>
              <w:rPr>
                <w:rFonts w:eastAsia="宋体"/>
                <w:lang w:eastAsia="zh-CN"/>
              </w:rPr>
            </w:pPr>
            <w:r>
              <w:rPr>
                <w:rFonts w:eastAsia="宋体" w:hint="eastAsia"/>
                <w:lang w:eastAsia="zh-CN"/>
              </w:rPr>
              <w:t>No</w:t>
            </w:r>
          </w:p>
        </w:tc>
        <w:tc>
          <w:tcPr>
            <w:tcW w:w="2977" w:type="dxa"/>
            <w:shd w:val="clear" w:color="auto" w:fill="auto"/>
          </w:tcPr>
          <w:p w:rsidR="002470FA" w:rsidRPr="00B7211D" w:rsidRDefault="00BE756D" w:rsidP="00B7211D">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Pr>
                <w:rFonts w:eastAsia="宋体" w:hint="eastAsia"/>
                <w:lang w:eastAsia="zh-CN"/>
              </w:rPr>
              <w:t>s</w:t>
            </w:r>
          </w:p>
        </w:tc>
      </w:tr>
      <w:tr w:rsidR="002470FA" w:rsidRPr="00B7211D" w:rsidTr="003A1280">
        <w:tc>
          <w:tcPr>
            <w:tcW w:w="2076" w:type="dxa"/>
            <w:shd w:val="clear" w:color="auto" w:fill="auto"/>
          </w:tcPr>
          <w:p w:rsidR="002470FA" w:rsidRDefault="00BE756D" w:rsidP="00B7211D">
            <w:pPr>
              <w:rPr>
                <w:lang w:eastAsia="zh-CN"/>
              </w:rPr>
            </w:pPr>
            <w:r>
              <w:rPr>
                <w:rFonts w:hint="eastAsia"/>
                <w:lang w:eastAsia="zh-CN"/>
              </w:rPr>
              <w:t>DMRS sequence initialization</w:t>
            </w:r>
          </w:p>
        </w:tc>
        <w:tc>
          <w:tcPr>
            <w:tcW w:w="2583" w:type="dxa"/>
            <w:shd w:val="clear" w:color="auto" w:fill="auto"/>
          </w:tcPr>
          <w:p w:rsidR="002470FA" w:rsidRDefault="00BE756D" w:rsidP="00BE756D">
            <w:pPr>
              <w:rPr>
                <w:lang w:eastAsia="zh-CN"/>
              </w:rPr>
            </w:pPr>
            <w:r>
              <w:rPr>
                <w:rFonts w:eastAsiaTheme="minorEastAsia" w:hint="eastAsia"/>
                <w:lang w:eastAsia="zh-CN"/>
              </w:rPr>
              <w:t>0 or 1bit</w:t>
            </w:r>
          </w:p>
        </w:tc>
        <w:tc>
          <w:tcPr>
            <w:tcW w:w="1686" w:type="dxa"/>
            <w:shd w:val="clear" w:color="auto" w:fill="auto"/>
          </w:tcPr>
          <w:p w:rsidR="002470FA" w:rsidRPr="00B7211D" w:rsidRDefault="00BE756D"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B7211D" w:rsidRDefault="00BE756D" w:rsidP="00BE756D">
            <w:pPr>
              <w:rPr>
                <w:rFonts w:eastAsia="宋体"/>
                <w:lang w:eastAsia="zh-CN"/>
              </w:rPr>
            </w:pPr>
            <w:r>
              <w:rPr>
                <w:rFonts w:eastAsia="宋体"/>
                <w:lang w:eastAsia="zh-CN"/>
              </w:rPr>
              <w:t>S</w:t>
            </w:r>
            <w:r>
              <w:rPr>
                <w:rFonts w:eastAsia="宋体" w:hint="eastAsia"/>
                <w:lang w:eastAsia="zh-CN"/>
              </w:rPr>
              <w:t xml:space="preserve">ize determined by the configuration of </w:t>
            </w:r>
            <w:r w:rsidRPr="009A2075">
              <w:rPr>
                <w:i/>
                <w:lang w:eastAsia="zh-CN"/>
              </w:rPr>
              <w:t>PUSCH-</w:t>
            </w:r>
            <w:proofErr w:type="spellStart"/>
            <w:r w:rsidRPr="009A2075">
              <w:rPr>
                <w:i/>
                <w:lang w:eastAsia="zh-CN"/>
              </w:rPr>
              <w:t>tp</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 up to 1 bit difference</w:t>
            </w:r>
          </w:p>
        </w:tc>
      </w:tr>
    </w:tbl>
    <w:p w:rsidR="009D6063" w:rsidRDefault="009D6063" w:rsidP="00A708E9">
      <w:pPr>
        <w:pStyle w:val="a0"/>
        <w:jc w:val="center"/>
        <w:rPr>
          <w:rFonts w:eastAsia="宋体"/>
          <w:lang w:val="fr-FR" w:eastAsia="zh-CN"/>
        </w:rPr>
      </w:pPr>
    </w:p>
    <w:p w:rsidR="003164D1" w:rsidRPr="00510BDE" w:rsidRDefault="009D6063" w:rsidP="00A708E9">
      <w:pPr>
        <w:pStyle w:val="a0"/>
        <w:jc w:val="center"/>
        <w:rPr>
          <w:rFonts w:eastAsia="宋体"/>
          <w:lang w:val="fr-FR" w:eastAsia="zh-CN"/>
        </w:rPr>
      </w:pPr>
      <w:r>
        <w:rPr>
          <w:rFonts w:eastAsia="宋体" w:hint="eastAsia"/>
          <w:lang w:val="fr-FR" w:eastAsia="zh-CN"/>
        </w:rPr>
        <w:t>Table 2</w:t>
      </w:r>
      <w:r w:rsidR="00A708E9">
        <w:rPr>
          <w:rFonts w:eastAsia="宋体" w:hint="eastAsia"/>
          <w:lang w:val="fr-FR" w:eastAsia="zh-CN"/>
        </w:rPr>
        <w:t xml:space="preserve">- </w:t>
      </w:r>
      <w:r w:rsidR="0016578A">
        <w:rPr>
          <w:rFonts w:eastAsia="宋体" w:hint="eastAsia"/>
          <w:lang w:val="fr-FR" w:eastAsia="zh-CN"/>
        </w:rPr>
        <w:t>BWP dependency for DCI format 1_</w:t>
      </w:r>
      <w:r w:rsidR="00A708E9">
        <w:rPr>
          <w:rFonts w:eastAsia="宋体" w:hint="eastAsia"/>
          <w:lang w:val="fr-FR"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756"/>
        <w:gridCol w:w="1701"/>
        <w:gridCol w:w="3508"/>
      </w:tblGrid>
      <w:tr w:rsidR="00A10B45" w:rsidRPr="00B7211D" w:rsidTr="00B7211D">
        <w:tc>
          <w:tcPr>
            <w:tcW w:w="2321" w:type="dxa"/>
            <w:shd w:val="clear" w:color="auto" w:fill="auto"/>
          </w:tcPr>
          <w:p w:rsidR="00A10B45" w:rsidRPr="00B7211D" w:rsidRDefault="00A10B45" w:rsidP="00414D30">
            <w:pPr>
              <w:rPr>
                <w:rFonts w:eastAsia="宋体"/>
                <w:lang w:eastAsia="zh-CN"/>
              </w:rPr>
            </w:pPr>
            <w:r w:rsidRPr="00B7211D">
              <w:rPr>
                <w:rFonts w:eastAsia="宋体" w:hint="eastAsia"/>
                <w:lang w:eastAsia="zh-CN"/>
              </w:rPr>
              <w:lastRenderedPageBreak/>
              <w:t>DCI field</w:t>
            </w:r>
          </w:p>
        </w:tc>
        <w:tc>
          <w:tcPr>
            <w:tcW w:w="1756" w:type="dxa"/>
            <w:shd w:val="clear" w:color="auto" w:fill="auto"/>
          </w:tcPr>
          <w:p w:rsidR="00A10B45" w:rsidRPr="00B7211D" w:rsidRDefault="00A10B45" w:rsidP="00414D30">
            <w:pPr>
              <w:rPr>
                <w:rFonts w:eastAsia="宋体"/>
                <w:lang w:eastAsia="zh-CN"/>
              </w:rPr>
            </w:pPr>
            <w:r w:rsidRPr="00B7211D">
              <w:rPr>
                <w:rFonts w:eastAsia="宋体"/>
                <w:lang w:eastAsia="zh-CN"/>
              </w:rPr>
              <w:t>F</w:t>
            </w:r>
            <w:r w:rsidRPr="00B7211D">
              <w:rPr>
                <w:rFonts w:eastAsia="宋体" w:hint="eastAsia"/>
                <w:lang w:eastAsia="zh-CN"/>
              </w:rPr>
              <w:t>ield size</w:t>
            </w:r>
          </w:p>
        </w:tc>
        <w:tc>
          <w:tcPr>
            <w:tcW w:w="1701" w:type="dxa"/>
            <w:shd w:val="clear" w:color="auto" w:fill="auto"/>
          </w:tcPr>
          <w:p w:rsidR="00A10B45" w:rsidRPr="00B7211D" w:rsidRDefault="00A10B45" w:rsidP="00414D30">
            <w:pPr>
              <w:rPr>
                <w:rFonts w:eastAsia="宋体"/>
                <w:lang w:eastAsia="zh-CN"/>
              </w:rPr>
            </w:pPr>
            <w:r w:rsidRPr="00B7211D">
              <w:rPr>
                <w:rFonts w:eastAsia="宋体" w:hint="eastAsia"/>
                <w:lang w:eastAsia="zh-CN"/>
              </w:rPr>
              <w:t xml:space="preserve">BWP dependency </w:t>
            </w:r>
          </w:p>
        </w:tc>
        <w:tc>
          <w:tcPr>
            <w:tcW w:w="3508" w:type="dxa"/>
            <w:shd w:val="clear" w:color="auto" w:fill="auto"/>
          </w:tcPr>
          <w:p w:rsidR="00A10B45" w:rsidRPr="00B7211D" w:rsidRDefault="0083625B" w:rsidP="00414D30">
            <w:pPr>
              <w:rPr>
                <w:rFonts w:eastAsia="宋体"/>
                <w:lang w:eastAsia="zh-CN"/>
              </w:rPr>
            </w:pPr>
            <w:r w:rsidRPr="00B7211D">
              <w:rPr>
                <w:rFonts w:eastAsia="宋体" w:hint="eastAsia"/>
                <w:lang w:eastAsia="zh-CN"/>
              </w:rPr>
              <w:t>C</w:t>
            </w:r>
            <w:r w:rsidR="00002E4B" w:rsidRPr="00B7211D">
              <w:rPr>
                <w:rFonts w:eastAsia="宋体" w:hint="eastAsia"/>
                <w:lang w:eastAsia="zh-CN"/>
              </w:rPr>
              <w:t>omment</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t>Carrier indicator</w:t>
            </w:r>
            <w:r>
              <w:rPr>
                <w:rFonts w:hint="eastAsia"/>
                <w:lang w:eastAsia="zh-CN"/>
              </w:rP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 xml:space="preserve">0 or </w:t>
            </w:r>
            <w:r>
              <w:t>3 bits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rPr>
                <w:rFonts w:hint="eastAsia"/>
                <w:lang w:eastAsia="zh-CN"/>
              </w:rPr>
              <w:t xml:space="preserve">Identifier for </w:t>
            </w:r>
            <w:r>
              <w:rPr>
                <w:rFonts w:hint="eastAsia"/>
              </w:rPr>
              <w:t>DCI formats</w:t>
            </w:r>
            <w: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[1]</w:t>
            </w:r>
            <w:r>
              <w:t xml:space="preserve"> bit</w:t>
            </w:r>
            <w:r>
              <w:rPr>
                <w:rFonts w:hint="eastAsia"/>
                <w:lang w:eastAsia="zh-CN"/>
              </w:rPr>
              <w: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S</w:t>
            </w:r>
            <w:r w:rsidRPr="00B7211D">
              <w:rPr>
                <w:rFonts w:eastAsia="宋体" w:hint="eastAsia"/>
                <w:lang w:eastAsia="zh-CN"/>
              </w:rPr>
              <w:t>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F54785" w:rsidP="00F54785">
            <w:pPr>
              <w:rPr>
                <w:rFonts w:eastAsia="宋体"/>
                <w:lang w:eastAsia="zh-CN"/>
              </w:rPr>
            </w:pPr>
            <w:r>
              <w:rPr>
                <w:rFonts w:hint="eastAsia"/>
                <w:lang w:eastAsia="zh-CN"/>
              </w:rPr>
              <w:t>Bandwidth part indicator</w:t>
            </w:r>
            <w:r>
              <w:t xml:space="preserve"> </w:t>
            </w:r>
          </w:p>
        </w:tc>
        <w:tc>
          <w:tcPr>
            <w:tcW w:w="1756" w:type="dxa"/>
            <w:shd w:val="clear" w:color="auto" w:fill="auto"/>
          </w:tcPr>
          <w:p w:rsidR="00A10B45" w:rsidRPr="00B7211D" w:rsidRDefault="00F54785" w:rsidP="00414D30">
            <w:pPr>
              <w:rPr>
                <w:rFonts w:eastAsia="宋体"/>
                <w:lang w:eastAsia="zh-CN"/>
              </w:rPr>
            </w:pPr>
            <w:r>
              <w:rPr>
                <w:rFonts w:hint="eastAsia"/>
                <w:lang w:eastAsia="zh-CN"/>
              </w:rPr>
              <w:t xml:space="preserve">0, 1 or 2 </w:t>
            </w:r>
            <w:r>
              <w:t>bit</w:t>
            </w:r>
            <w:r>
              <w:rPr>
                <w:rFonts w:hint="eastAsia"/>
                <w:lang w:eastAsia="zh-CN"/>
              </w:rPr>
              <w:t>s</w:t>
            </w:r>
          </w:p>
        </w:tc>
        <w:tc>
          <w:tcPr>
            <w:tcW w:w="1701" w:type="dxa"/>
            <w:shd w:val="clear" w:color="auto" w:fill="auto"/>
          </w:tcPr>
          <w:p w:rsidR="00A10B45" w:rsidRPr="00B7211D" w:rsidRDefault="00F54785"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AE5673" w:rsidP="00414D30">
            <w:pPr>
              <w:rPr>
                <w:rFonts w:eastAsia="宋体"/>
                <w:lang w:eastAsia="zh-CN"/>
              </w:rPr>
            </w:pPr>
            <w:r w:rsidRPr="00B7211D">
              <w:rPr>
                <w:rFonts w:eastAsia="宋体"/>
                <w:lang w:eastAsia="zh-CN"/>
              </w:rPr>
              <w:t>C</w:t>
            </w:r>
            <w:r w:rsidRPr="00B7211D">
              <w:rPr>
                <w:rFonts w:eastAsia="宋体" w:hint="eastAsia"/>
                <w:lang w:eastAsia="zh-CN"/>
              </w:rPr>
              <w:t>onfigured per serving cell</w:t>
            </w:r>
            <w:r w:rsidR="00F57629" w:rsidRPr="00B7211D">
              <w:rPr>
                <w:rFonts w:eastAsia="宋体" w:hint="eastAsia"/>
                <w:lang w:eastAsia="zh-CN"/>
              </w:rPr>
              <w:t>, same size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030020" w:rsidP="00F54785">
            <w:pPr>
              <w:rPr>
                <w:lang w:eastAsia="zh-CN"/>
              </w:rPr>
            </w:pPr>
            <w:r>
              <w:rPr>
                <w:rFonts w:hint="eastAsia"/>
                <w:lang w:eastAsia="zh-CN"/>
              </w:rPr>
              <w:t>Frequency domain resource assignment</w:t>
            </w:r>
          </w:p>
        </w:tc>
        <w:tc>
          <w:tcPr>
            <w:tcW w:w="1756" w:type="dxa"/>
            <w:shd w:val="clear" w:color="auto" w:fill="auto"/>
          </w:tcPr>
          <w:p w:rsidR="00030020" w:rsidRPr="00B7211D" w:rsidRDefault="00E91498" w:rsidP="00414D30">
            <w:pPr>
              <w:rPr>
                <w:rFonts w:eastAsia="宋体"/>
                <w:lang w:eastAsia="zh-CN"/>
              </w:rPr>
            </w:pPr>
            <w:r>
              <w:rPr>
                <w:rFonts w:eastAsia="宋体" w:hint="eastAsia"/>
                <w:lang w:eastAsia="zh-CN"/>
              </w:rPr>
              <w:t>Y</w:t>
            </w:r>
            <w:r w:rsidR="006A6B4A" w:rsidRPr="00B7211D">
              <w:rPr>
                <w:rFonts w:eastAsia="宋体" w:hint="eastAsia"/>
                <w:lang w:eastAsia="zh-CN"/>
              </w:rPr>
              <w:t xml:space="preserve"> bits</w:t>
            </w:r>
          </w:p>
        </w:tc>
        <w:tc>
          <w:tcPr>
            <w:tcW w:w="1701" w:type="dxa"/>
            <w:shd w:val="clear" w:color="auto" w:fill="auto"/>
          </w:tcPr>
          <w:p w:rsidR="00030020" w:rsidRPr="00B7211D" w:rsidRDefault="00CA0704" w:rsidP="0083625B">
            <w:pPr>
              <w:rPr>
                <w:rFonts w:eastAsia="宋体"/>
                <w:lang w:eastAsia="zh-CN"/>
              </w:rPr>
            </w:pPr>
            <w:r w:rsidRPr="00B7211D">
              <w:rPr>
                <w:rFonts w:eastAsia="宋体" w:hint="eastAsia"/>
                <w:highlight w:val="yellow"/>
                <w:lang w:eastAsia="zh-CN"/>
              </w:rPr>
              <w:t>Yes</w:t>
            </w:r>
            <w:r w:rsidR="009C77CD" w:rsidRPr="00B7211D">
              <w:rPr>
                <w:rFonts w:eastAsia="宋体" w:hint="eastAsia"/>
                <w:lang w:eastAsia="zh-CN"/>
              </w:rPr>
              <w:t xml:space="preserve"> </w:t>
            </w:r>
          </w:p>
        </w:tc>
        <w:tc>
          <w:tcPr>
            <w:tcW w:w="3508" w:type="dxa"/>
            <w:shd w:val="clear" w:color="auto" w:fill="auto"/>
          </w:tcPr>
          <w:p w:rsidR="00030020" w:rsidRPr="00B7211D" w:rsidRDefault="00CA0704" w:rsidP="00414D30">
            <w:pPr>
              <w:rPr>
                <w:rFonts w:eastAsia="宋体"/>
                <w:lang w:eastAsia="zh-CN"/>
              </w:rPr>
            </w:pPr>
            <w:r w:rsidRPr="00B7211D">
              <w:rPr>
                <w:rFonts w:eastAsia="宋体"/>
                <w:lang w:eastAsia="zh-CN"/>
              </w:rPr>
              <w:t>S</w:t>
            </w:r>
            <w:r w:rsidRPr="00B7211D">
              <w:rPr>
                <w:rFonts w:eastAsia="宋体" w:hint="eastAsia"/>
                <w:lang w:eastAsia="zh-CN"/>
              </w:rPr>
              <w:t xml:space="preserve">ize determined by the active DL BWP </w:t>
            </w:r>
            <w:r w:rsidRPr="00B7211D">
              <w:rPr>
                <w:position w:val="-10"/>
              </w:rPr>
              <w:object w:dxaOrig="820" w:dyaOrig="360">
                <v:shape id="_x0000_i1028" type="#_x0000_t75" style="width:33.5pt;height:15pt" o:ole="">
                  <v:imagedata r:id="rId15" o:title=""/>
                </v:shape>
                <o:OLEObject Type="Embed" ProgID="Equation.3" ShapeID="_x0000_i1028" DrawAspect="Content" ObjectID="_1587398573" r:id="rId16"/>
              </w:objec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Pr="00B7211D" w:rsidRDefault="00883AD5" w:rsidP="00883AD5">
            <w:pPr>
              <w:rPr>
                <w:rFonts w:eastAsia="宋体"/>
                <w:lang w:eastAsia="zh-CN"/>
              </w:rPr>
            </w:pPr>
            <w:r>
              <w:rPr>
                <w:rFonts w:hint="eastAsia"/>
                <w:lang w:eastAsia="zh-CN"/>
              </w:rPr>
              <w:t xml:space="preserve">Time domain resource assignment </w:t>
            </w:r>
          </w:p>
        </w:tc>
        <w:tc>
          <w:tcPr>
            <w:tcW w:w="1756" w:type="dxa"/>
            <w:shd w:val="clear" w:color="auto" w:fill="auto"/>
          </w:tcPr>
          <w:p w:rsidR="00030020" w:rsidRDefault="00883AD5" w:rsidP="00414D30">
            <w:pPr>
              <w:rPr>
                <w:lang w:eastAsia="zh-CN"/>
              </w:rPr>
            </w:pPr>
            <w:r>
              <w:rPr>
                <w:rFonts w:hint="eastAsia"/>
                <w:lang w:eastAsia="zh-CN"/>
              </w:rPr>
              <w:t>0, 1, 2, 3, or 4 bits</w:t>
            </w:r>
          </w:p>
        </w:tc>
        <w:tc>
          <w:tcPr>
            <w:tcW w:w="1701" w:type="dxa"/>
            <w:shd w:val="clear" w:color="auto" w:fill="auto"/>
          </w:tcPr>
          <w:p w:rsidR="00030020" w:rsidRPr="00B7211D" w:rsidRDefault="00883AD5"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883AD5" w:rsidP="00414D30">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A10653">
            <w:pPr>
              <w:rPr>
                <w:lang w:eastAsia="zh-CN"/>
              </w:rPr>
            </w:pPr>
            <w:r>
              <w:rPr>
                <w:rFonts w:hint="eastAsia"/>
                <w:lang w:eastAsia="zh-CN"/>
              </w:rPr>
              <w:t xml:space="preserve">VRB-to-PRB mapping </w:t>
            </w:r>
          </w:p>
        </w:tc>
        <w:tc>
          <w:tcPr>
            <w:tcW w:w="1756" w:type="dxa"/>
            <w:shd w:val="clear" w:color="auto" w:fill="auto"/>
          </w:tcPr>
          <w:p w:rsidR="00030020" w:rsidRDefault="00A10653" w:rsidP="00414D30">
            <w:pPr>
              <w:rPr>
                <w:lang w:eastAsia="zh-CN"/>
              </w:rPr>
            </w:pPr>
            <w:r>
              <w:rPr>
                <w:rFonts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83625B">
            <w:pPr>
              <w:rPr>
                <w:rFonts w:eastAsia="宋体"/>
                <w:lang w:eastAsia="zh-CN"/>
              </w:rPr>
            </w:pPr>
            <w:r w:rsidRPr="00B7211D">
              <w:rPr>
                <w:rFonts w:eastAsia="宋体"/>
                <w:lang w:eastAsia="zh-CN"/>
              </w:rPr>
              <w:t>H</w:t>
            </w:r>
            <w:r w:rsidRPr="00B7211D">
              <w:rPr>
                <w:rFonts w:eastAsia="宋体" w:hint="eastAsia"/>
                <w:lang w:eastAsia="zh-CN"/>
              </w:rPr>
              <w:t>as dependency on the resource allocation type which is 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F54785">
            <w:pPr>
              <w:rPr>
                <w:lang w:eastAsia="zh-CN"/>
              </w:rPr>
            </w:pPr>
            <w:r>
              <w:rPr>
                <w:rFonts w:hint="eastAsia"/>
                <w:lang w:eastAsia="zh-CN"/>
              </w:rPr>
              <w:t>PRB bundling size indicator</w:t>
            </w:r>
          </w:p>
        </w:tc>
        <w:tc>
          <w:tcPr>
            <w:tcW w:w="1756" w:type="dxa"/>
            <w:shd w:val="clear" w:color="auto" w:fill="auto"/>
          </w:tcPr>
          <w:p w:rsidR="00030020" w:rsidRPr="00B7211D" w:rsidRDefault="00A10653" w:rsidP="00414D30">
            <w:pPr>
              <w:rPr>
                <w:rFonts w:eastAsia="宋体"/>
                <w:lang w:eastAsia="zh-CN"/>
              </w:rPr>
            </w:pPr>
            <w:r w:rsidRPr="00B7211D">
              <w:rPr>
                <w:rFonts w:eastAsia="宋体"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414D30">
            <w:pPr>
              <w:rPr>
                <w:rFonts w:eastAsia="宋体"/>
                <w:lang w:eastAsia="zh-CN"/>
              </w:rPr>
            </w:pPr>
            <w:r w:rsidRPr="00B7211D">
              <w:rPr>
                <w:rFonts w:eastAsia="宋体"/>
                <w:lang w:eastAsia="zh-CN"/>
              </w:rPr>
              <w:t>C</w:t>
            </w:r>
            <w:r w:rsidRPr="00B7211D">
              <w:rPr>
                <w:rFonts w:eastAsia="宋体" w:hint="eastAsia"/>
                <w:lang w:eastAsia="zh-CN"/>
              </w:rPr>
              <w:t>onfigured</w:t>
            </w:r>
            <w:r w:rsidR="00A712E3" w:rsidRPr="00B7211D">
              <w:rPr>
                <w:rFonts w:eastAsia="宋体" w:hint="eastAsia"/>
                <w:lang w:eastAsia="zh-CN"/>
              </w:rPr>
              <w:t xml:space="preserve">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Rate matching indicator </w:t>
            </w:r>
          </w:p>
        </w:tc>
        <w:tc>
          <w:tcPr>
            <w:tcW w:w="1756" w:type="dxa"/>
            <w:shd w:val="clear" w:color="auto" w:fill="auto"/>
          </w:tcPr>
          <w:p w:rsidR="00030020" w:rsidRPr="00B7211D" w:rsidRDefault="001672C6" w:rsidP="00414D30">
            <w:pPr>
              <w:rPr>
                <w:rFonts w:eastAsia="宋体"/>
                <w:lang w:eastAsia="zh-CN"/>
              </w:rPr>
            </w:pPr>
            <w:r>
              <w:rPr>
                <w:rFonts w:hint="eastAsia"/>
                <w:lang w:eastAsia="zh-CN"/>
              </w:rPr>
              <w:t>0, 1, or 2</w:t>
            </w:r>
            <w:r w:rsidRPr="00B7211D">
              <w:rPr>
                <w:rFonts w:eastAsia="宋体" w:hint="eastAsia"/>
                <w:lang w:eastAsia="zh-CN"/>
              </w:rPr>
              <w:t>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83625B">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ZP CSI-RS trigger </w:t>
            </w:r>
          </w:p>
        </w:tc>
        <w:tc>
          <w:tcPr>
            <w:tcW w:w="1756" w:type="dxa"/>
            <w:shd w:val="clear" w:color="auto" w:fill="auto"/>
          </w:tcPr>
          <w:p w:rsidR="00030020" w:rsidRDefault="001672C6" w:rsidP="00414D30">
            <w:pPr>
              <w:rPr>
                <w:lang w:eastAsia="zh-CN"/>
              </w:rPr>
            </w:pPr>
            <w:r>
              <w:rPr>
                <w:rFonts w:hint="eastAsia"/>
                <w:lang w:eastAsia="zh-CN"/>
              </w:rPr>
              <w:t>0, 1, or 2 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414D30">
            <w:pPr>
              <w:rPr>
                <w:rFonts w:eastAsia="宋体"/>
                <w:lang w:eastAsia="zh-CN"/>
              </w:rPr>
            </w:pPr>
            <w:r w:rsidRPr="00B7211D">
              <w:rPr>
                <w:rFonts w:eastAsia="宋体" w:hint="eastAsia"/>
                <w:lang w:eastAsia="zh-CN"/>
              </w:rPr>
              <w:t>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125BC3" w:rsidRPr="00B7211D" w:rsidTr="00B7211D">
        <w:tc>
          <w:tcPr>
            <w:tcW w:w="2321" w:type="dxa"/>
            <w:shd w:val="clear" w:color="auto" w:fill="auto"/>
          </w:tcPr>
          <w:p w:rsidR="00125BC3" w:rsidRPr="00B7211D" w:rsidRDefault="00125BC3" w:rsidP="00125BC3">
            <w:pPr>
              <w:rPr>
                <w:rFonts w:eastAsia="宋体"/>
                <w:lang w:eastAsia="zh-CN"/>
              </w:rPr>
            </w:pPr>
            <w:r>
              <w:t>Modulation and coding scheme</w:t>
            </w:r>
            <w:r w:rsidRPr="00B7211D">
              <w:rPr>
                <w:rFonts w:eastAsia="宋体" w:hint="eastAsia"/>
                <w:lang w:eastAsia="zh-CN"/>
              </w:rPr>
              <w:t xml:space="preserve"> for TB1</w:t>
            </w:r>
          </w:p>
        </w:tc>
        <w:tc>
          <w:tcPr>
            <w:tcW w:w="1756" w:type="dxa"/>
            <w:shd w:val="clear" w:color="auto" w:fill="auto"/>
          </w:tcPr>
          <w:p w:rsidR="00125BC3" w:rsidRPr="00B7211D" w:rsidRDefault="00125BC3" w:rsidP="00414D30">
            <w:pPr>
              <w:rPr>
                <w:rFonts w:eastAsia="宋体"/>
                <w:lang w:eastAsia="zh-CN"/>
              </w:rPr>
            </w:pPr>
            <w:r w:rsidRPr="00B7211D">
              <w:rPr>
                <w:rFonts w:eastAsia="宋体" w:hint="eastAsia"/>
                <w:lang w:eastAsia="zh-CN"/>
              </w:rPr>
              <w:t>5bits</w:t>
            </w:r>
          </w:p>
        </w:tc>
        <w:tc>
          <w:tcPr>
            <w:tcW w:w="1701" w:type="dxa"/>
            <w:shd w:val="clear" w:color="auto" w:fill="auto"/>
          </w:tcPr>
          <w:p w:rsidR="00125BC3" w:rsidRPr="00B7211D" w:rsidRDefault="00125BC3"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125BC3" w:rsidP="00414D30">
            <w:pPr>
              <w:rPr>
                <w:rFonts w:eastAsia="宋体"/>
                <w:lang w:eastAsia="zh-CN"/>
              </w:rPr>
            </w:pPr>
            <w:r w:rsidRPr="00B7211D">
              <w:rPr>
                <w:rFonts w:eastAsia="宋体"/>
                <w:lang w:eastAsia="zh-CN"/>
              </w:rPr>
              <w:t>F</w:t>
            </w:r>
            <w:r w:rsidRPr="00B7211D">
              <w:rPr>
                <w:rFonts w:eastAsia="宋体" w:hint="eastAsia"/>
                <w:lang w:eastAsia="zh-CN"/>
              </w:rPr>
              <w:t>ixed</w:t>
            </w:r>
            <w:r w:rsidR="0083625B" w:rsidRPr="00B7211D">
              <w:rPr>
                <w:rFonts w:eastAsia="宋体" w:hint="eastAsia"/>
                <w:lang w:eastAsia="zh-CN"/>
              </w:rPr>
              <w:t xml:space="preserve">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New data indicator</w:t>
            </w:r>
            <w:r w:rsidRPr="00B7211D">
              <w:rPr>
                <w:rFonts w:eastAsia="宋体" w:hint="eastAsia"/>
                <w:lang w:eastAsia="zh-CN"/>
              </w:rPr>
              <w:t xml:space="preserve"> for 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 xml:space="preserve">Redundancy version </w:t>
            </w:r>
            <w:r w:rsidRPr="00B7211D">
              <w:rPr>
                <w:rFonts w:eastAsia="宋体" w:hint="eastAsia"/>
                <w:lang w:eastAsia="zh-CN"/>
              </w:rPr>
              <w:t>for 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2bits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Modulation and coding scheme</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5bits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New data indicator</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 xml:space="preserve">Redundancy version </w:t>
            </w:r>
            <w:r w:rsidRPr="00B7211D">
              <w:rPr>
                <w:rFonts w:eastAsia="宋体" w:hint="eastAsia"/>
                <w:lang w:eastAsia="zh-CN"/>
              </w:rPr>
              <w:t>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2bits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Default="0083625B" w:rsidP="001672C6">
            <w:pPr>
              <w:rPr>
                <w:lang w:eastAsia="zh-CN"/>
              </w:rPr>
            </w:pPr>
            <w:r>
              <w:t>HARQ process number</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4bits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rPr>
                <w:rFonts w:hint="eastAsia"/>
                <w:lang w:eastAsia="zh-CN"/>
              </w:rPr>
              <w:t>Downlink assignment index</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0, 2,or 4bits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E17F0D" w:rsidP="00414D30">
            <w:pPr>
              <w:rPr>
                <w:rFonts w:eastAsia="宋体"/>
                <w:lang w:eastAsia="zh-CN"/>
              </w:rPr>
            </w:pPr>
            <w:r w:rsidRPr="00B7211D">
              <w:rPr>
                <w:rFonts w:eastAsia="宋体"/>
                <w:lang w:eastAsia="zh-CN"/>
              </w:rPr>
              <w:t>C</w:t>
            </w:r>
            <w:r w:rsidRPr="00B7211D">
              <w:rPr>
                <w:rFonts w:eastAsia="宋体" w:hint="eastAsia"/>
                <w:lang w:eastAsia="zh-CN"/>
              </w:rPr>
              <w:t>onfigured per UE</w:t>
            </w:r>
            <w:r w:rsidR="0083625B" w:rsidRPr="00B7211D">
              <w:rPr>
                <w:rFonts w:eastAsia="宋体" w:hint="eastAsia"/>
                <w:lang w:eastAsia="zh-CN"/>
              </w:rPr>
              <w:t xml:space="preserve">, </w:t>
            </w:r>
            <w:r w:rsidR="0083625B" w:rsidRPr="00B7211D">
              <w:rPr>
                <w:rFonts w:eastAsia="宋体"/>
                <w:lang w:eastAsia="zh-CN"/>
              </w:rPr>
              <w:t>F</w:t>
            </w:r>
            <w:r w:rsidR="0083625B"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t>TPC command for scheduled PU</w:t>
            </w:r>
            <w:r>
              <w:rPr>
                <w:rFonts w:hint="eastAsia"/>
                <w:lang w:eastAsia="zh-CN"/>
              </w:rPr>
              <w:t>C</w:t>
            </w:r>
            <w:r>
              <w:t>CH</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2bits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2A657F" w:rsidP="002A657F">
            <w:pPr>
              <w:rPr>
                <w:lang w:eastAsia="zh-CN"/>
              </w:rPr>
            </w:pP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w:t>
            </w:r>
          </w:p>
        </w:tc>
        <w:tc>
          <w:tcPr>
            <w:tcW w:w="1756" w:type="dxa"/>
            <w:shd w:val="clear" w:color="auto" w:fill="auto"/>
          </w:tcPr>
          <w:p w:rsidR="00E17F0D" w:rsidRDefault="002A657F" w:rsidP="00414D30">
            <w:pPr>
              <w:rPr>
                <w:lang w:eastAsia="zh-CN"/>
              </w:rPr>
            </w:pPr>
            <w:r>
              <w:rPr>
                <w:rFonts w:hint="eastAsia"/>
                <w:lang w:eastAsia="zh-CN"/>
              </w:rPr>
              <w:t>3</w:t>
            </w:r>
            <w:r>
              <w:t xml:space="preserve"> bit</w:t>
            </w:r>
            <w:r>
              <w:rPr>
                <w:rFonts w:hint="eastAsia"/>
                <w:lang w:eastAsia="zh-CN"/>
              </w:rPr>
              <w:t>s</w:t>
            </w:r>
          </w:p>
        </w:tc>
        <w:tc>
          <w:tcPr>
            <w:tcW w:w="1701" w:type="dxa"/>
            <w:shd w:val="clear" w:color="auto" w:fill="auto"/>
          </w:tcPr>
          <w:p w:rsidR="00E17F0D" w:rsidRPr="00B7211D" w:rsidRDefault="002A657F" w:rsidP="00414D30">
            <w:pPr>
              <w:rPr>
                <w:rFonts w:eastAsia="宋体"/>
                <w:lang w:eastAsia="zh-CN"/>
              </w:rPr>
            </w:pPr>
            <w:r w:rsidRPr="00B7211D">
              <w:rPr>
                <w:rFonts w:eastAsia="宋体" w:hint="eastAsia"/>
                <w:lang w:eastAsia="zh-CN"/>
              </w:rPr>
              <w:t>No</w:t>
            </w:r>
          </w:p>
        </w:tc>
        <w:tc>
          <w:tcPr>
            <w:tcW w:w="3508" w:type="dxa"/>
            <w:shd w:val="clear" w:color="auto" w:fill="auto"/>
          </w:tcPr>
          <w:p w:rsidR="00223780"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p w:rsidR="00223780" w:rsidRPr="00B7211D" w:rsidRDefault="00223780" w:rsidP="00414D30">
            <w:pPr>
              <w:rPr>
                <w:rFonts w:eastAsia="宋体"/>
                <w:lang w:eastAsia="zh-CN"/>
              </w:rPr>
            </w:pPr>
            <w:r w:rsidRPr="00B7211D">
              <w:rPr>
                <w:rFonts w:eastAsia="宋体" w:hint="eastAsia"/>
                <w:lang w:eastAsia="zh-CN"/>
              </w:rPr>
              <w:t>0bit under discussion</w:t>
            </w:r>
          </w:p>
        </w:tc>
      </w:tr>
      <w:tr w:rsidR="00E17F0D" w:rsidRPr="00B7211D" w:rsidTr="00B7211D">
        <w:tc>
          <w:tcPr>
            <w:tcW w:w="2321" w:type="dxa"/>
            <w:shd w:val="clear" w:color="auto" w:fill="auto"/>
          </w:tcPr>
          <w:p w:rsidR="00E17F0D" w:rsidRDefault="004352B9" w:rsidP="004352B9">
            <w:pPr>
              <w:rPr>
                <w:lang w:eastAsia="zh-CN"/>
              </w:rPr>
            </w:pPr>
            <w:r>
              <w:t>Antenna port(s)</w:t>
            </w:r>
            <w:r>
              <w:rPr>
                <w:rFonts w:hint="eastAsia"/>
                <w:lang w:eastAsia="zh-CN"/>
              </w:rPr>
              <w:t xml:space="preserve"> </w:t>
            </w:r>
          </w:p>
        </w:tc>
        <w:tc>
          <w:tcPr>
            <w:tcW w:w="1756" w:type="dxa"/>
            <w:shd w:val="clear" w:color="auto" w:fill="auto"/>
          </w:tcPr>
          <w:p w:rsidR="00E17F0D" w:rsidRDefault="004352B9" w:rsidP="00414D30">
            <w:pPr>
              <w:rPr>
                <w:lang w:eastAsia="zh-CN"/>
              </w:rPr>
            </w:pPr>
            <w:r>
              <w:rPr>
                <w:rFonts w:hint="eastAsia"/>
                <w:lang w:eastAsia="zh-CN"/>
              </w:rPr>
              <w:t>4, 5, or 6</w:t>
            </w:r>
            <w:r>
              <w:t xml:space="preserve"> bit</w:t>
            </w:r>
            <w:r>
              <w:rPr>
                <w:rFonts w:hint="eastAsia"/>
                <w:lang w:eastAsia="zh-CN"/>
              </w:rPr>
              <w: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Transmission configuration indication</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0 or 3 bits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SRS request</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2 or 3bits</w:t>
            </w:r>
          </w:p>
        </w:tc>
        <w:tc>
          <w:tcPr>
            <w:tcW w:w="1701" w:type="dxa"/>
            <w:shd w:val="clear" w:color="auto" w:fill="auto"/>
          </w:tcPr>
          <w:p w:rsidR="00E17F0D" w:rsidRPr="00B7211D" w:rsidRDefault="004352B9" w:rsidP="00414D30">
            <w:pPr>
              <w:rPr>
                <w:rFonts w:eastAsia="宋体"/>
                <w:lang w:eastAsia="zh-CN"/>
              </w:rPr>
            </w:pPr>
            <w:r w:rsidRPr="00B7211D">
              <w:rPr>
                <w:rFonts w:eastAsia="宋体" w:hint="eastAsia"/>
                <w:lang w:eastAsia="zh-CN"/>
              </w:rPr>
              <w:t>No</w:t>
            </w:r>
          </w:p>
        </w:tc>
        <w:tc>
          <w:tcPr>
            <w:tcW w:w="3508" w:type="dxa"/>
            <w:shd w:val="clear" w:color="auto" w:fill="auto"/>
          </w:tcPr>
          <w:p w:rsidR="000F20B6" w:rsidRPr="00B7211D" w:rsidRDefault="003A1280" w:rsidP="000F20B6">
            <w:pPr>
              <w:rPr>
                <w:rFonts w:eastAsia="宋体"/>
                <w:lang w:eastAsia="zh-CN"/>
              </w:rPr>
            </w:pPr>
            <w:r>
              <w:rPr>
                <w:rFonts w:eastAsia="宋体" w:hint="eastAsia"/>
                <w:lang w:eastAsia="zh-CN"/>
              </w:rPr>
              <w:t>2bits i</w:t>
            </w:r>
            <w:r w:rsidR="004352B9" w:rsidRPr="00B7211D">
              <w:rPr>
                <w:rFonts w:eastAsia="宋体" w:hint="eastAsia"/>
                <w:lang w:eastAsia="zh-CN"/>
              </w:rPr>
              <w:t xml:space="preserve">f UE is not </w:t>
            </w:r>
            <w:r w:rsidR="004352B9" w:rsidRPr="00B7211D">
              <w:rPr>
                <w:rFonts w:eastAsia="宋体"/>
                <w:lang w:eastAsia="zh-CN"/>
              </w:rPr>
              <w:t>configured</w:t>
            </w:r>
            <w:r w:rsidR="004352B9" w:rsidRPr="00B7211D">
              <w:rPr>
                <w:rFonts w:eastAsia="宋体" w:hint="eastAsia"/>
                <w:lang w:eastAsia="zh-CN"/>
              </w:rPr>
              <w:t xml:space="preserve"> with SUL, </w:t>
            </w:r>
          </w:p>
          <w:p w:rsidR="00E17F0D" w:rsidRPr="00B7211D" w:rsidRDefault="004352B9" w:rsidP="000F20B6">
            <w:pPr>
              <w:rPr>
                <w:rFonts w:eastAsia="宋体"/>
                <w:lang w:eastAsia="zh-CN"/>
              </w:rPr>
            </w:pPr>
            <w:r w:rsidRPr="00B7211D">
              <w:rPr>
                <w:rFonts w:eastAsia="宋体" w:hint="eastAsia"/>
                <w:lang w:eastAsia="zh-CN"/>
              </w:rPr>
              <w:t xml:space="preserve">3bits otherwise. </w:t>
            </w:r>
          </w:p>
        </w:tc>
      </w:tr>
      <w:tr w:rsidR="00E17F0D" w:rsidRPr="00B7211D" w:rsidTr="00B7211D">
        <w:tc>
          <w:tcPr>
            <w:tcW w:w="2321" w:type="dxa"/>
            <w:shd w:val="clear" w:color="auto" w:fill="auto"/>
          </w:tcPr>
          <w:p w:rsidR="00E17F0D" w:rsidRDefault="000F20B6" w:rsidP="001672C6">
            <w:pPr>
              <w:rPr>
                <w:lang w:eastAsia="zh-CN"/>
              </w:rPr>
            </w:pPr>
            <w:r>
              <w:rPr>
                <w:rFonts w:hint="eastAsia"/>
                <w:lang w:eastAsia="zh-CN"/>
              </w:rPr>
              <w:t>CBG transmission information (CBGTI)</w:t>
            </w:r>
          </w:p>
        </w:tc>
        <w:tc>
          <w:tcPr>
            <w:tcW w:w="1756" w:type="dxa"/>
            <w:shd w:val="clear" w:color="auto" w:fill="auto"/>
          </w:tcPr>
          <w:p w:rsidR="00E17F0D" w:rsidRDefault="000F20B6" w:rsidP="00414D30">
            <w:pPr>
              <w:rPr>
                <w:lang w:eastAsia="zh-CN"/>
              </w:rPr>
            </w:pPr>
            <w:r>
              <w:rPr>
                <w:rFonts w:hint="eastAsia"/>
                <w:lang w:eastAsia="zh-CN"/>
              </w:rPr>
              <w:t>0, 2, 4, 6, or 8</w:t>
            </w:r>
            <w:r>
              <w:t xml:space="preserve"> bit</w:t>
            </w:r>
            <w:r>
              <w:rPr>
                <w:rFonts w:hint="eastAsia"/>
                <w:lang w:eastAsia="zh-CN"/>
              </w:rPr>
              <w:t>s</w:t>
            </w:r>
          </w:p>
        </w:tc>
        <w:tc>
          <w:tcPr>
            <w:tcW w:w="1701" w:type="dxa"/>
            <w:shd w:val="clear" w:color="auto" w:fill="auto"/>
          </w:tcPr>
          <w:p w:rsidR="00E17F0D" w:rsidRPr="00B7211D" w:rsidRDefault="000F20B6"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 xml:space="preserve">CBG </w:t>
            </w:r>
            <w:r w:rsidRPr="00B7211D">
              <w:rPr>
                <w:rFonts w:eastAsia="MS Mincho" w:hint="eastAsia"/>
                <w:lang w:eastAsia="ja-JP"/>
              </w:rPr>
              <w:t>flushing out information</w:t>
            </w:r>
            <w:r>
              <w:rPr>
                <w:rFonts w:hint="eastAsia"/>
                <w:lang w:eastAsia="zh-CN"/>
              </w:rPr>
              <w:t xml:space="preserve"> (CBGFI)</w:t>
            </w:r>
          </w:p>
        </w:tc>
        <w:tc>
          <w:tcPr>
            <w:tcW w:w="1756" w:type="dxa"/>
            <w:shd w:val="clear" w:color="auto" w:fill="auto"/>
          </w:tcPr>
          <w:p w:rsidR="00E17F0D" w:rsidRDefault="009D6063" w:rsidP="00414D30">
            <w:pPr>
              <w:rPr>
                <w:lang w:eastAsia="zh-CN"/>
              </w:rPr>
            </w:pPr>
            <w:r>
              <w:rPr>
                <w:rFonts w:hint="eastAsia"/>
                <w:lang w:eastAsia="zh-CN"/>
              </w:rPr>
              <w:t>0 or 1</w:t>
            </w:r>
            <w:r>
              <w:t xml:space="preserve"> bit</w:t>
            </w:r>
          </w:p>
        </w:tc>
        <w:tc>
          <w:tcPr>
            <w:tcW w:w="1701" w:type="dxa"/>
            <w:shd w:val="clear" w:color="auto" w:fill="auto"/>
          </w:tcPr>
          <w:p w:rsidR="00E17F0D" w:rsidRPr="00B7211D" w:rsidRDefault="009D6063"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DMRS sequence initialization</w:t>
            </w:r>
          </w:p>
        </w:tc>
        <w:tc>
          <w:tcPr>
            <w:tcW w:w="1756" w:type="dxa"/>
            <w:shd w:val="clear" w:color="auto" w:fill="auto"/>
          </w:tcPr>
          <w:p w:rsidR="00E17F0D" w:rsidRDefault="009D6063" w:rsidP="00414D30">
            <w:pPr>
              <w:rPr>
                <w:lang w:eastAsia="zh-CN"/>
              </w:rPr>
            </w:pPr>
            <w:r>
              <w:rPr>
                <w:rFonts w:hint="eastAsia"/>
                <w:lang w:eastAsia="zh-CN"/>
              </w:rPr>
              <w:t>1</w:t>
            </w:r>
            <w:r>
              <w:t xml:space="preserve"> bit</w:t>
            </w:r>
          </w:p>
        </w:tc>
        <w:tc>
          <w:tcPr>
            <w:tcW w:w="1701" w:type="dxa"/>
            <w:shd w:val="clear" w:color="auto" w:fill="auto"/>
          </w:tcPr>
          <w:p w:rsidR="00E17F0D" w:rsidRPr="00B7211D" w:rsidRDefault="009D6063" w:rsidP="00414D30">
            <w:pPr>
              <w:rPr>
                <w:rFonts w:eastAsia="宋体"/>
                <w:lang w:eastAsia="zh-CN"/>
              </w:rPr>
            </w:pPr>
            <w:r w:rsidRPr="00B7211D">
              <w:rPr>
                <w:rFonts w:eastAsia="宋体" w:hint="eastAsia"/>
                <w:lang w:eastAsia="zh-CN"/>
              </w:rPr>
              <w:t>No</w:t>
            </w:r>
          </w:p>
        </w:tc>
        <w:tc>
          <w:tcPr>
            <w:tcW w:w="3508" w:type="dxa"/>
            <w:shd w:val="clear" w:color="auto" w:fill="auto"/>
          </w:tcPr>
          <w:p w:rsidR="00E17F0D" w:rsidRPr="00B7211D" w:rsidRDefault="009D6063"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bl>
    <w:p w:rsidR="009451DA" w:rsidRDefault="009451DA" w:rsidP="00414D30">
      <w:pPr>
        <w:rPr>
          <w:rFonts w:eastAsia="宋体"/>
          <w:lang w:eastAsia="zh-CN"/>
        </w:rPr>
      </w:pPr>
    </w:p>
    <w:p w:rsidR="009D6063" w:rsidRDefault="004E0ACF" w:rsidP="00A90DF6">
      <w:pPr>
        <w:pStyle w:val="a0"/>
        <w:rPr>
          <w:rFonts w:eastAsia="宋体"/>
          <w:lang w:val="fr-FR" w:eastAsia="zh-CN"/>
        </w:rPr>
      </w:pPr>
      <w:r>
        <w:rPr>
          <w:rFonts w:eastAsia="宋体" w:hint="eastAsia"/>
          <w:lang w:val="fr-FR" w:eastAsia="zh-CN"/>
        </w:rPr>
        <w:t>Instead of per DCI field handling</w:t>
      </w:r>
      <w:r w:rsidR="009740C2">
        <w:rPr>
          <w:rFonts w:eastAsia="宋体" w:hint="eastAsia"/>
          <w:lang w:val="fr-FR" w:eastAsia="zh-CN"/>
        </w:rPr>
        <w:t xml:space="preserve">, </w:t>
      </w:r>
      <w:r>
        <w:rPr>
          <w:rFonts w:eastAsia="宋体" w:hint="eastAsia"/>
          <w:lang w:val="fr-FR" w:eastAsia="zh-CN"/>
        </w:rPr>
        <w:t xml:space="preserve">the DCI field mismatch </w:t>
      </w:r>
      <w:r w:rsidR="009740C2">
        <w:rPr>
          <w:rFonts w:eastAsia="宋体" w:hint="eastAsia"/>
          <w:lang w:val="fr-FR" w:eastAsia="zh-CN"/>
        </w:rPr>
        <w:t xml:space="preserve">issue </w:t>
      </w:r>
      <w:r w:rsidR="002C3FE0">
        <w:rPr>
          <w:rFonts w:eastAsia="宋体" w:hint="eastAsia"/>
          <w:lang w:val="fr-FR" w:eastAsia="zh-CN"/>
        </w:rPr>
        <w:t>can be</w:t>
      </w:r>
      <w:r w:rsidR="0019505F">
        <w:rPr>
          <w:rFonts w:eastAsia="宋体" w:hint="eastAsia"/>
          <w:lang w:val="fr-FR" w:eastAsia="zh-CN"/>
        </w:rPr>
        <w:t xml:space="preserve"> handled in </w:t>
      </w:r>
      <w:r w:rsidR="008E4ED8">
        <w:rPr>
          <w:rFonts w:eastAsia="宋体" w:hint="eastAsia"/>
          <w:lang w:val="fr-FR" w:eastAsia="zh-CN"/>
        </w:rPr>
        <w:t>a generic framework</w:t>
      </w:r>
      <w:r>
        <w:rPr>
          <w:rFonts w:eastAsia="宋体" w:hint="eastAsia"/>
          <w:lang w:val="fr-FR" w:eastAsia="zh-CN"/>
        </w:rPr>
        <w:t xml:space="preserve"> which is applicable to all related DCI fields. </w:t>
      </w:r>
      <w:r w:rsidR="002F50DE">
        <w:rPr>
          <w:rFonts w:eastAsia="宋体" w:hint="eastAsia"/>
          <w:lang w:val="fr-FR" w:eastAsia="zh-CN"/>
        </w:rPr>
        <w:t>As agreed in RAN1#92bis</w:t>
      </w:r>
      <w:r w:rsidR="005B3071">
        <w:rPr>
          <w:rFonts w:eastAsia="宋体" w:hint="eastAsia"/>
          <w:lang w:val="fr-FR" w:eastAsia="zh-CN"/>
        </w:rPr>
        <w:t xml:space="preserve">, zero is padded from the MSB of each DCI field </w:t>
      </w:r>
      <w:r w:rsidR="003C044F">
        <w:rPr>
          <w:rFonts w:eastAsia="宋体" w:hint="eastAsia"/>
          <w:lang w:val="fr-FR" w:eastAsia="zh-CN"/>
        </w:rPr>
        <w:t xml:space="preserve">when more bits in a field is required </w:t>
      </w:r>
      <w:r w:rsidR="00BC20EF">
        <w:rPr>
          <w:rFonts w:eastAsia="宋体" w:hint="eastAsia"/>
          <w:lang w:val="fr-FR" w:eastAsia="zh-CN"/>
        </w:rPr>
        <w:t xml:space="preserve">for UE to interpret the DCI field </w:t>
      </w:r>
      <w:r w:rsidR="005B3071">
        <w:rPr>
          <w:rFonts w:eastAsia="宋体" w:hint="eastAsia"/>
          <w:lang w:val="fr-FR" w:eastAsia="zh-CN"/>
        </w:rPr>
        <w:t xml:space="preserve">in the new BWP than the current BWP, or bit truncating is performed </w:t>
      </w:r>
      <w:r w:rsidR="00841117">
        <w:rPr>
          <w:rFonts w:eastAsia="宋体" w:hint="eastAsia"/>
          <w:lang w:val="fr-FR" w:eastAsia="zh-CN"/>
        </w:rPr>
        <w:t xml:space="preserve"> </w:t>
      </w:r>
      <w:r w:rsidR="00063499">
        <w:rPr>
          <w:rFonts w:eastAsia="宋体" w:hint="eastAsia"/>
          <w:lang w:val="fr-FR" w:eastAsia="zh-CN"/>
        </w:rPr>
        <w:t xml:space="preserve">from the MSB of each DCI field when less bits in a field is required in the new BWP than the current BWP. </w:t>
      </w:r>
      <w:r w:rsidR="005616F5">
        <w:rPr>
          <w:rFonts w:eastAsia="宋体"/>
          <w:lang w:val="fr-FR" w:eastAsia="zh-CN"/>
        </w:rPr>
        <w:t>I</w:t>
      </w:r>
      <w:r w:rsidR="005616F5">
        <w:rPr>
          <w:rFonts w:eastAsia="宋体" w:hint="eastAsia"/>
          <w:lang w:val="fr-FR" w:eastAsia="zh-CN"/>
        </w:rPr>
        <w:t>n thi</w:t>
      </w:r>
      <w:r w:rsidR="00DD0B3A">
        <w:rPr>
          <w:rFonts w:eastAsia="宋体" w:hint="eastAsia"/>
          <w:lang w:val="fr-FR" w:eastAsia="zh-CN"/>
        </w:rPr>
        <w:t xml:space="preserve">s method, for each DCI field that has BWP dependency, the network shall </w:t>
      </w:r>
      <w:r w:rsidR="00DE400D">
        <w:rPr>
          <w:rFonts w:eastAsia="宋体" w:hint="eastAsia"/>
          <w:lang w:val="fr-FR" w:eastAsia="zh-CN"/>
        </w:rPr>
        <w:t xml:space="preserve">carefully configure the DCI state for each BWP such that no </w:t>
      </w:r>
      <w:r w:rsidR="005A6CD3">
        <w:rPr>
          <w:rFonts w:eastAsia="宋体" w:hint="eastAsia"/>
          <w:lang w:val="fr-FR" w:eastAsia="zh-CN"/>
        </w:rPr>
        <w:t xml:space="preserve">undesired behavior at the UE side during BWP switch. </w:t>
      </w:r>
      <w:r w:rsidR="00BD0FBC">
        <w:rPr>
          <w:rFonts w:eastAsia="宋体" w:hint="eastAsia"/>
          <w:lang w:val="fr-FR" w:eastAsia="zh-CN"/>
        </w:rPr>
        <w:t xml:space="preserve">In addition, </w:t>
      </w:r>
      <w:r w:rsidR="00D61848">
        <w:rPr>
          <w:rFonts w:eastAsia="宋体" w:hint="eastAsia"/>
          <w:lang w:val="fr-FR" w:eastAsia="zh-CN"/>
        </w:rPr>
        <w:t xml:space="preserve">a default </w:t>
      </w:r>
      <w:r w:rsidR="00A76F6D">
        <w:rPr>
          <w:rFonts w:eastAsia="宋体" w:hint="eastAsia"/>
          <w:lang w:val="fr-FR" w:eastAsia="zh-CN"/>
        </w:rPr>
        <w:t xml:space="preserve">state </w:t>
      </w:r>
      <w:r w:rsidR="008C30A6">
        <w:rPr>
          <w:rFonts w:eastAsia="宋体" w:hint="eastAsia"/>
          <w:lang w:val="fr-FR" w:eastAsia="zh-CN"/>
        </w:rPr>
        <w:t>shall be specified for each BWP dependent field</w:t>
      </w:r>
      <w:r w:rsidR="00A76F6D">
        <w:rPr>
          <w:rFonts w:eastAsia="宋体" w:hint="eastAsia"/>
          <w:lang w:val="fr-FR" w:eastAsia="zh-CN"/>
        </w:rPr>
        <w:t xml:space="preserve"> and the default </w:t>
      </w:r>
      <w:r w:rsidR="00D61848">
        <w:rPr>
          <w:rFonts w:eastAsia="宋体" w:hint="eastAsia"/>
          <w:lang w:val="fr-FR" w:eastAsia="zh-CN"/>
        </w:rPr>
        <w:t xml:space="preserve"> </w:t>
      </w:r>
      <w:r w:rsidR="00A76F6D">
        <w:rPr>
          <w:rFonts w:eastAsia="宋体" w:hint="eastAsia"/>
          <w:lang w:val="fr-FR" w:eastAsia="zh-CN"/>
        </w:rPr>
        <w:t>bahavior is performed when UE swit</w:t>
      </w:r>
      <w:r w:rsidR="00603D8D">
        <w:rPr>
          <w:rFonts w:eastAsia="宋体" w:hint="eastAsia"/>
          <w:lang w:val="fr-FR" w:eastAsia="zh-CN"/>
        </w:rPr>
        <w:t xml:space="preserve">ches from a </w:t>
      </w:r>
      <w:r w:rsidR="00A76F6D">
        <w:rPr>
          <w:rFonts w:eastAsia="宋体" w:hint="eastAsia"/>
          <w:lang w:val="fr-FR" w:eastAsia="zh-CN"/>
        </w:rPr>
        <w:t xml:space="preserve">BWP with </w:t>
      </w:r>
      <w:r w:rsidR="00603D8D">
        <w:rPr>
          <w:rFonts w:eastAsia="宋体" w:hint="eastAsia"/>
          <w:lang w:val="fr-FR" w:eastAsia="zh-CN"/>
        </w:rPr>
        <w:t xml:space="preserve">zero bit field length to a new BWP with non-zero bit field length. </w:t>
      </w:r>
    </w:p>
    <w:p w:rsidR="00043DB3" w:rsidRDefault="00A34507" w:rsidP="00A34507">
      <w:pPr>
        <w:pStyle w:val="a0"/>
        <w:rPr>
          <w:rFonts w:eastAsia="宋体"/>
          <w:b/>
          <w:u w:val="single"/>
          <w:lang w:val="fr-FR" w:eastAsia="zh-CN"/>
        </w:rPr>
      </w:pPr>
      <w:r w:rsidRPr="0086596B">
        <w:rPr>
          <w:rFonts w:eastAsia="宋体" w:hint="eastAsia"/>
          <w:b/>
          <w:u w:val="single"/>
          <w:lang w:val="fr-FR" w:eastAsia="zh-CN"/>
        </w:rPr>
        <w:lastRenderedPageBreak/>
        <w:t>Proposal</w:t>
      </w:r>
      <w:r w:rsidRPr="0086596B">
        <w:rPr>
          <w:rFonts w:eastAsia="宋体"/>
          <w:b/>
          <w:u w:val="single"/>
          <w:lang w:val="fr-FR" w:eastAsia="zh-CN"/>
        </w:rPr>
        <w:t> </w:t>
      </w:r>
      <w:r>
        <w:rPr>
          <w:rFonts w:eastAsia="宋体" w:hint="eastAsia"/>
          <w:b/>
          <w:u w:val="single"/>
          <w:lang w:val="fr-FR" w:eastAsia="zh-CN"/>
        </w:rPr>
        <w:t>1</w:t>
      </w:r>
      <w:r w:rsidRPr="0086596B">
        <w:rPr>
          <w:rFonts w:eastAsia="宋体" w:hint="eastAsia"/>
          <w:b/>
          <w:u w:val="single"/>
          <w:lang w:val="fr-FR" w:eastAsia="zh-CN"/>
        </w:rPr>
        <w:t xml:space="preserve">: </w:t>
      </w:r>
    </w:p>
    <w:p w:rsidR="00A34507" w:rsidRDefault="00C46797" w:rsidP="00134D65">
      <w:pPr>
        <w:pStyle w:val="a0"/>
        <w:numPr>
          <w:ilvl w:val="0"/>
          <w:numId w:val="18"/>
        </w:numPr>
        <w:rPr>
          <w:rFonts w:eastAsia="宋体"/>
          <w:b/>
          <w:lang w:val="fr-FR" w:eastAsia="zh-CN"/>
        </w:rPr>
      </w:pPr>
      <w:r>
        <w:rPr>
          <w:rFonts w:eastAsia="宋体" w:hint="eastAsia"/>
          <w:b/>
          <w:lang w:val="fr-FR" w:eastAsia="zh-CN"/>
        </w:rPr>
        <w:t xml:space="preserve">The </w:t>
      </w:r>
      <w:r w:rsidR="00E07900">
        <w:rPr>
          <w:rFonts w:eastAsia="宋体"/>
          <w:b/>
          <w:lang w:val="fr-FR" w:eastAsia="zh-CN"/>
        </w:rPr>
        <w:t>‘</w:t>
      </w:r>
      <w:r>
        <w:rPr>
          <w:rFonts w:eastAsia="宋体" w:hint="eastAsia"/>
          <w:b/>
          <w:lang w:val="fr-FR" w:eastAsia="zh-CN"/>
        </w:rPr>
        <w:t>zero-padding or truncating</w:t>
      </w:r>
      <w:r w:rsidR="00E07900">
        <w:rPr>
          <w:rFonts w:eastAsia="宋体" w:hint="eastAsia"/>
          <w:b/>
          <w:lang w:val="fr-FR" w:eastAsia="zh-CN"/>
        </w:rPr>
        <w:t xml:space="preserve"> from MSB</w:t>
      </w:r>
      <w:r w:rsidR="00E07900">
        <w:rPr>
          <w:rFonts w:eastAsia="宋体"/>
          <w:b/>
          <w:lang w:val="fr-FR" w:eastAsia="zh-CN"/>
        </w:rPr>
        <w:t>’</w:t>
      </w:r>
      <w:r w:rsidR="00E07900">
        <w:rPr>
          <w:rFonts w:eastAsia="宋体" w:hint="eastAsia"/>
          <w:b/>
          <w:lang w:val="fr-FR" w:eastAsia="zh-CN"/>
        </w:rPr>
        <w:t xml:space="preserve"> </w:t>
      </w:r>
      <w:r>
        <w:rPr>
          <w:rFonts w:eastAsia="宋体" w:hint="eastAsia"/>
          <w:b/>
          <w:lang w:val="fr-FR" w:eastAsia="zh-CN"/>
        </w:rPr>
        <w:t>is performed in a per DCI field basis</w:t>
      </w:r>
      <w:r w:rsidR="00B67BBA">
        <w:rPr>
          <w:rFonts w:eastAsia="宋体" w:hint="eastAsia"/>
          <w:b/>
          <w:lang w:val="fr-FR" w:eastAsia="zh-CN"/>
        </w:rPr>
        <w:t xml:space="preserve">, when necessary. </w:t>
      </w:r>
    </w:p>
    <w:p w:rsidR="00134D65" w:rsidRDefault="00134D65" w:rsidP="00A34507">
      <w:pPr>
        <w:pStyle w:val="a0"/>
        <w:rPr>
          <w:rFonts w:eastAsia="宋体"/>
          <w:b/>
          <w:u w:val="single"/>
          <w:lang w:val="fr-FR" w:eastAsia="zh-CN"/>
        </w:rPr>
      </w:pPr>
      <w:r>
        <w:rPr>
          <w:rFonts w:eastAsia="宋体" w:hint="eastAsia"/>
          <w:b/>
          <w:u w:val="single"/>
          <w:lang w:val="fr-FR" w:eastAsia="zh-CN"/>
        </w:rPr>
        <w:t>Proposal 2</w:t>
      </w:r>
      <w:r>
        <w:rPr>
          <w:rFonts w:eastAsia="宋体"/>
          <w:b/>
          <w:u w:val="single"/>
          <w:lang w:val="fr-FR" w:eastAsia="zh-CN"/>
        </w:rPr>
        <w:t> </w:t>
      </w:r>
      <w:r>
        <w:rPr>
          <w:rFonts w:eastAsia="宋体" w:hint="eastAsia"/>
          <w:b/>
          <w:u w:val="single"/>
          <w:lang w:val="fr-FR" w:eastAsia="zh-CN"/>
        </w:rPr>
        <w:t xml:space="preserve">: </w:t>
      </w:r>
    </w:p>
    <w:p w:rsidR="00A30E9C" w:rsidRPr="006C37E9" w:rsidRDefault="006C37E9" w:rsidP="00A30E9C">
      <w:pPr>
        <w:pStyle w:val="a0"/>
        <w:numPr>
          <w:ilvl w:val="0"/>
          <w:numId w:val="18"/>
        </w:numPr>
        <w:rPr>
          <w:rFonts w:eastAsia="宋体"/>
          <w:b/>
          <w:lang w:val="fr-FR" w:eastAsia="zh-CN"/>
        </w:rPr>
      </w:pPr>
      <w:r>
        <w:rPr>
          <w:rFonts w:eastAsia="宋体" w:hint="eastAsia"/>
          <w:b/>
          <w:lang w:val="fr-FR" w:eastAsia="zh-CN"/>
        </w:rPr>
        <w:t xml:space="preserve">Default states are specified for </w:t>
      </w:r>
      <w:r w:rsidR="00D85C0C">
        <w:rPr>
          <w:rFonts w:eastAsia="宋体" w:hint="eastAsia"/>
          <w:b/>
          <w:lang w:val="fr-FR" w:eastAsia="zh-CN"/>
        </w:rPr>
        <w:t>each</w:t>
      </w:r>
      <w:r>
        <w:rPr>
          <w:rFonts w:eastAsia="宋体" w:hint="eastAsia"/>
          <w:b/>
          <w:lang w:val="fr-FR" w:eastAsia="zh-CN"/>
        </w:rPr>
        <w:t xml:space="preserve"> potential BWP dependent DCI fields</w:t>
      </w:r>
      <w:r w:rsidR="003441F0">
        <w:rPr>
          <w:rFonts w:eastAsia="宋体" w:hint="eastAsia"/>
          <w:b/>
          <w:lang w:val="fr-FR" w:eastAsia="zh-CN"/>
        </w:rPr>
        <w:t xml:space="preserve">, which is used when UE switches from a BWP with zero bit field length to a new BWP with non-zero bit field length. </w:t>
      </w:r>
    </w:p>
    <w:p w:rsidR="00F8096C" w:rsidRDefault="0067599A" w:rsidP="00A90DF6">
      <w:pPr>
        <w:pStyle w:val="a0"/>
        <w:rPr>
          <w:rFonts w:eastAsia="宋体"/>
          <w:lang w:val="fr-FR" w:eastAsia="zh-CN"/>
        </w:rPr>
      </w:pPr>
      <w:r>
        <w:rPr>
          <w:rFonts w:eastAsia="宋体" w:hint="eastAsia"/>
          <w:lang w:val="fr-FR" w:eastAsia="zh-CN"/>
        </w:rPr>
        <w:t xml:space="preserve">In case both type 0 and type 1 resource allocaiton are configured, there is one bit in DCI to </w:t>
      </w:r>
      <w:r w:rsidR="00956062">
        <w:rPr>
          <w:rFonts w:eastAsia="宋体" w:hint="eastAsia"/>
          <w:lang w:val="fr-FR" w:eastAsia="zh-CN"/>
        </w:rPr>
        <w:t>dynamic</w:t>
      </w:r>
      <w:r>
        <w:rPr>
          <w:rFonts w:eastAsia="宋体" w:hint="eastAsia"/>
          <w:lang w:val="fr-FR" w:eastAsia="zh-CN"/>
        </w:rPr>
        <w:t>ly</w:t>
      </w:r>
      <w:r w:rsidR="00956062">
        <w:rPr>
          <w:rFonts w:eastAsia="宋体" w:hint="eastAsia"/>
          <w:lang w:val="fr-FR" w:eastAsia="zh-CN"/>
        </w:rPr>
        <w:t xml:space="preserve"> switch between type 0 and 1. </w:t>
      </w:r>
      <w:r w:rsidR="00026D2B">
        <w:rPr>
          <w:rFonts w:eastAsia="宋体" w:hint="eastAsia"/>
          <w:lang w:val="fr-FR" w:eastAsia="zh-CN"/>
        </w:rPr>
        <w:t xml:space="preserve">It was agreed that the zero-padding or truncating from MSB also applies to the </w:t>
      </w:r>
      <w:r w:rsidR="00026D2B" w:rsidRPr="00026D2B">
        <w:rPr>
          <w:rFonts w:eastAsia="宋体"/>
          <w:lang w:val="fr-FR" w:eastAsia="zh-CN"/>
        </w:rPr>
        <w:t>bit indicating the resource allocation type</w:t>
      </w:r>
      <w:r w:rsidR="00026D2B">
        <w:rPr>
          <w:rFonts w:eastAsia="宋体" w:hint="eastAsia"/>
          <w:lang w:val="fr-FR" w:eastAsia="zh-CN"/>
        </w:rPr>
        <w:t xml:space="preserve">, therefore the UE behavior regarding the interpretation of RA type should be clarified. </w:t>
      </w:r>
      <w:r w:rsidR="00B57034">
        <w:rPr>
          <w:rFonts w:eastAsia="宋体" w:hint="eastAsia"/>
          <w:lang w:val="fr-FR" w:eastAsia="zh-CN"/>
        </w:rPr>
        <w:t>One simple solution is to preclude the possibility of simultaneous usage of dynamic BWP switch and dynamic RA type switching</w:t>
      </w:r>
      <w:r w:rsidR="0037530A">
        <w:rPr>
          <w:rFonts w:eastAsia="宋体" w:hint="eastAsia"/>
          <w:lang w:val="fr-FR" w:eastAsia="zh-CN"/>
        </w:rPr>
        <w:t xml:space="preserve"> from specification</w:t>
      </w:r>
      <w:r w:rsidR="00B57034">
        <w:rPr>
          <w:rFonts w:eastAsia="宋体" w:hint="eastAsia"/>
          <w:lang w:val="fr-FR" w:eastAsia="zh-CN"/>
        </w:rPr>
        <w:t xml:space="preserve">. </w:t>
      </w:r>
      <w:r w:rsidR="0037530A">
        <w:rPr>
          <w:rFonts w:eastAsia="宋体"/>
          <w:lang w:val="fr-FR" w:eastAsia="zh-CN"/>
        </w:rPr>
        <w:t>A</w:t>
      </w:r>
      <w:r w:rsidR="0037530A">
        <w:rPr>
          <w:rFonts w:eastAsia="宋体" w:hint="eastAsia"/>
          <w:lang w:val="fr-FR" w:eastAsia="zh-CN"/>
        </w:rPr>
        <w:t xml:space="preserve">lternatively, </w:t>
      </w:r>
      <w:r w:rsidR="00150777">
        <w:rPr>
          <w:rFonts w:eastAsia="宋体" w:hint="eastAsia"/>
          <w:lang w:val="fr-FR" w:eastAsia="zh-CN"/>
        </w:rPr>
        <w:t xml:space="preserve">it can be considered to use a default RA type, e.g. type 0 when the RA type indicator bit is to be truncated or padded. </w:t>
      </w:r>
    </w:p>
    <w:p w:rsidR="00F8096C" w:rsidRDefault="00F8096C" w:rsidP="00F8096C">
      <w:pPr>
        <w:pStyle w:val="a0"/>
        <w:rPr>
          <w:rFonts w:eastAsia="宋体"/>
          <w:b/>
          <w:u w:val="single"/>
          <w:lang w:val="fr-FR" w:eastAsia="zh-CN"/>
        </w:rPr>
      </w:pPr>
      <w:r>
        <w:rPr>
          <w:rFonts w:eastAsia="宋体" w:hint="eastAsia"/>
          <w:b/>
          <w:u w:val="single"/>
          <w:lang w:val="fr-FR" w:eastAsia="zh-CN"/>
        </w:rPr>
        <w:t>Proposal 3</w:t>
      </w:r>
      <w:r>
        <w:rPr>
          <w:rFonts w:eastAsia="宋体"/>
          <w:b/>
          <w:u w:val="single"/>
          <w:lang w:val="fr-FR" w:eastAsia="zh-CN"/>
        </w:rPr>
        <w:t> </w:t>
      </w:r>
      <w:r>
        <w:rPr>
          <w:rFonts w:eastAsia="宋体" w:hint="eastAsia"/>
          <w:b/>
          <w:u w:val="single"/>
          <w:lang w:val="fr-FR" w:eastAsia="zh-CN"/>
        </w:rPr>
        <w:t xml:space="preserve">: </w:t>
      </w:r>
    </w:p>
    <w:p w:rsidR="00A90DF6" w:rsidRDefault="00B57034" w:rsidP="00A90DF6">
      <w:pPr>
        <w:pStyle w:val="a0"/>
        <w:numPr>
          <w:ilvl w:val="0"/>
          <w:numId w:val="18"/>
        </w:numPr>
        <w:rPr>
          <w:rFonts w:eastAsia="宋体" w:hint="eastAsia"/>
          <w:b/>
          <w:lang w:val="fr-FR" w:eastAsia="zh-CN"/>
        </w:rPr>
      </w:pPr>
      <w:r>
        <w:rPr>
          <w:rFonts w:eastAsia="宋体"/>
          <w:b/>
          <w:lang w:val="fr-FR" w:eastAsia="zh-CN"/>
        </w:rPr>
        <w:t>A</w:t>
      </w:r>
      <w:r>
        <w:rPr>
          <w:rFonts w:eastAsia="宋体" w:hint="eastAsia"/>
          <w:b/>
          <w:lang w:val="fr-FR" w:eastAsia="zh-CN"/>
        </w:rPr>
        <w:t>dopt one of the following for dynamic RA type switching</w:t>
      </w:r>
    </w:p>
    <w:p w:rsidR="00B57034" w:rsidRDefault="00366361" w:rsidP="00B57034">
      <w:pPr>
        <w:pStyle w:val="a0"/>
        <w:numPr>
          <w:ilvl w:val="1"/>
          <w:numId w:val="18"/>
        </w:numPr>
        <w:rPr>
          <w:rFonts w:eastAsia="宋体"/>
          <w:b/>
          <w:lang w:val="fr-FR" w:eastAsia="zh-CN"/>
        </w:rPr>
      </w:pPr>
      <w:r>
        <w:rPr>
          <w:rFonts w:eastAsia="宋体"/>
          <w:b/>
          <w:lang w:val="fr-FR" w:eastAsia="zh-CN"/>
        </w:rPr>
        <w:t>Do not allow simutanoeous use of dynamic BWP switching and dynamic RA type switching</w:t>
      </w:r>
    </w:p>
    <w:p w:rsidR="00366361" w:rsidRPr="00F8096C" w:rsidRDefault="00366361" w:rsidP="00B57034">
      <w:pPr>
        <w:pStyle w:val="a0"/>
        <w:numPr>
          <w:ilvl w:val="1"/>
          <w:numId w:val="18"/>
        </w:numPr>
        <w:rPr>
          <w:rFonts w:eastAsia="宋体"/>
          <w:b/>
          <w:lang w:val="fr-FR" w:eastAsia="zh-CN"/>
        </w:rPr>
      </w:pPr>
      <w:r>
        <w:rPr>
          <w:rFonts w:eastAsia="宋体"/>
          <w:b/>
          <w:lang w:val="fr-FR" w:eastAsia="zh-CN"/>
        </w:rPr>
        <w:t>T</w:t>
      </w:r>
      <w:r>
        <w:rPr>
          <w:rFonts w:eastAsia="宋体" w:hint="eastAsia"/>
          <w:b/>
          <w:lang w:val="fr-FR" w:eastAsia="zh-CN"/>
        </w:rPr>
        <w:t xml:space="preserve">ype 0 RA is assumed when the RA type indicator bit is truncated or padded. </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t>Conclusion</w:t>
      </w:r>
    </w:p>
    <w:p w:rsidR="00522773" w:rsidRDefault="00E73ADE" w:rsidP="00E07900">
      <w:pPr>
        <w:pStyle w:val="a0"/>
        <w:rPr>
          <w:rFonts w:eastAsia="宋体" w:hint="eastAsia"/>
          <w:lang w:val="fr-FR" w:eastAsia="zh-CN"/>
        </w:rPr>
      </w:pPr>
      <w:r w:rsidRPr="00E73ADE">
        <w:rPr>
          <w:rFonts w:eastAsia="宋体" w:hint="eastAsia"/>
          <w:lang w:val="fr-FR" w:eastAsia="zh-CN"/>
        </w:rPr>
        <w:t>In this contributions</w:t>
      </w:r>
      <w:r>
        <w:rPr>
          <w:rFonts w:eastAsia="宋体" w:hint="eastAsia"/>
          <w:lang w:val="fr-FR" w:eastAsia="zh-CN"/>
        </w:rPr>
        <w:t>, we discuss some remaining details for bandwidth part switching based on the agreement in RAN1#92bis, and have following proposals</w:t>
      </w:r>
      <w:r>
        <w:rPr>
          <w:rFonts w:eastAsia="宋体"/>
          <w:lang w:val="fr-FR" w:eastAsia="zh-CN"/>
        </w:rPr>
        <w:t> </w:t>
      </w:r>
      <w:r>
        <w:rPr>
          <w:rFonts w:eastAsia="宋体" w:hint="eastAsia"/>
          <w:lang w:val="fr-FR" w:eastAsia="zh-CN"/>
        </w:rPr>
        <w:t xml:space="preserve">: </w:t>
      </w:r>
    </w:p>
    <w:p w:rsidR="00E73ADE" w:rsidRDefault="00E73ADE" w:rsidP="00E73ADE">
      <w:pPr>
        <w:pStyle w:val="a0"/>
        <w:rPr>
          <w:rFonts w:eastAsia="宋体"/>
          <w:b/>
          <w:u w:val="single"/>
          <w:lang w:val="fr-FR" w:eastAsia="zh-CN"/>
        </w:rPr>
      </w:pPr>
      <w:r w:rsidRPr="0086596B">
        <w:rPr>
          <w:rFonts w:eastAsia="宋体" w:hint="eastAsia"/>
          <w:b/>
          <w:u w:val="single"/>
          <w:lang w:val="fr-FR" w:eastAsia="zh-CN"/>
        </w:rPr>
        <w:t>Proposal</w:t>
      </w:r>
      <w:r w:rsidRPr="0086596B">
        <w:rPr>
          <w:rFonts w:eastAsia="宋体"/>
          <w:b/>
          <w:u w:val="single"/>
          <w:lang w:val="fr-FR" w:eastAsia="zh-CN"/>
        </w:rPr>
        <w:t> </w:t>
      </w:r>
      <w:r>
        <w:rPr>
          <w:rFonts w:eastAsia="宋体" w:hint="eastAsia"/>
          <w:b/>
          <w:u w:val="single"/>
          <w:lang w:val="fr-FR" w:eastAsia="zh-CN"/>
        </w:rPr>
        <w:t>1</w:t>
      </w:r>
      <w:r w:rsidRPr="0086596B">
        <w:rPr>
          <w:rFonts w:eastAsia="宋体" w:hint="eastAsia"/>
          <w:b/>
          <w:u w:val="single"/>
          <w:lang w:val="fr-FR" w:eastAsia="zh-CN"/>
        </w:rPr>
        <w:t xml:space="preserve">: </w:t>
      </w:r>
    </w:p>
    <w:p w:rsidR="00E73ADE" w:rsidRDefault="00E73ADE" w:rsidP="00E73ADE">
      <w:pPr>
        <w:pStyle w:val="a0"/>
        <w:numPr>
          <w:ilvl w:val="0"/>
          <w:numId w:val="18"/>
        </w:numPr>
        <w:rPr>
          <w:rFonts w:eastAsia="宋体"/>
          <w:b/>
          <w:lang w:val="fr-FR" w:eastAsia="zh-CN"/>
        </w:rPr>
      </w:pPr>
      <w:r>
        <w:rPr>
          <w:rFonts w:eastAsia="宋体" w:hint="eastAsia"/>
          <w:b/>
          <w:lang w:val="fr-FR" w:eastAsia="zh-CN"/>
        </w:rPr>
        <w:t xml:space="preserve">The </w:t>
      </w:r>
      <w:r>
        <w:rPr>
          <w:rFonts w:eastAsia="宋体"/>
          <w:b/>
          <w:lang w:val="fr-FR" w:eastAsia="zh-CN"/>
        </w:rPr>
        <w:t>‘</w:t>
      </w:r>
      <w:r>
        <w:rPr>
          <w:rFonts w:eastAsia="宋体" w:hint="eastAsia"/>
          <w:b/>
          <w:lang w:val="fr-FR" w:eastAsia="zh-CN"/>
        </w:rPr>
        <w:t>zero-padding or truncating from MSB</w:t>
      </w:r>
      <w:r>
        <w:rPr>
          <w:rFonts w:eastAsia="宋体"/>
          <w:b/>
          <w:lang w:val="fr-FR" w:eastAsia="zh-CN"/>
        </w:rPr>
        <w:t>’</w:t>
      </w:r>
      <w:r>
        <w:rPr>
          <w:rFonts w:eastAsia="宋体" w:hint="eastAsia"/>
          <w:b/>
          <w:lang w:val="fr-FR" w:eastAsia="zh-CN"/>
        </w:rPr>
        <w:t xml:space="preserve"> is performed in a per DCI field basis, when necessary. </w:t>
      </w:r>
    </w:p>
    <w:p w:rsidR="00E73ADE" w:rsidRDefault="00E73ADE" w:rsidP="00E73ADE">
      <w:pPr>
        <w:pStyle w:val="a0"/>
        <w:rPr>
          <w:rFonts w:eastAsia="宋体"/>
          <w:b/>
          <w:u w:val="single"/>
          <w:lang w:val="fr-FR" w:eastAsia="zh-CN"/>
        </w:rPr>
      </w:pPr>
      <w:r>
        <w:rPr>
          <w:rFonts w:eastAsia="宋体" w:hint="eastAsia"/>
          <w:b/>
          <w:u w:val="single"/>
          <w:lang w:val="fr-FR" w:eastAsia="zh-CN"/>
        </w:rPr>
        <w:t>Proposal 2</w:t>
      </w:r>
      <w:r>
        <w:rPr>
          <w:rFonts w:eastAsia="宋体"/>
          <w:b/>
          <w:u w:val="single"/>
          <w:lang w:val="fr-FR" w:eastAsia="zh-CN"/>
        </w:rPr>
        <w:t> </w:t>
      </w:r>
      <w:r>
        <w:rPr>
          <w:rFonts w:eastAsia="宋体" w:hint="eastAsia"/>
          <w:b/>
          <w:u w:val="single"/>
          <w:lang w:val="fr-FR" w:eastAsia="zh-CN"/>
        </w:rPr>
        <w:t xml:space="preserve">: </w:t>
      </w:r>
    </w:p>
    <w:p w:rsidR="00E73ADE" w:rsidRPr="006C37E9" w:rsidRDefault="00E73ADE" w:rsidP="00E73ADE">
      <w:pPr>
        <w:pStyle w:val="a0"/>
        <w:numPr>
          <w:ilvl w:val="0"/>
          <w:numId w:val="18"/>
        </w:numPr>
        <w:rPr>
          <w:rFonts w:eastAsia="宋体"/>
          <w:b/>
          <w:lang w:val="fr-FR" w:eastAsia="zh-CN"/>
        </w:rPr>
      </w:pPr>
      <w:r>
        <w:rPr>
          <w:rFonts w:eastAsia="宋体" w:hint="eastAsia"/>
          <w:b/>
          <w:lang w:val="fr-FR" w:eastAsia="zh-CN"/>
        </w:rPr>
        <w:t xml:space="preserve">Default states are specified for each potential BWP dependent DCI fields, which is used when UE switches from a BWP with zero bit field length to a new BWP with non-zero bit field length. </w:t>
      </w:r>
    </w:p>
    <w:p w:rsidR="00E73ADE" w:rsidRDefault="00E73ADE" w:rsidP="00E73ADE">
      <w:pPr>
        <w:pStyle w:val="a0"/>
        <w:rPr>
          <w:rFonts w:eastAsia="宋体"/>
          <w:b/>
          <w:u w:val="single"/>
          <w:lang w:val="fr-FR" w:eastAsia="zh-CN"/>
        </w:rPr>
      </w:pPr>
      <w:r>
        <w:rPr>
          <w:rFonts w:eastAsia="宋体" w:hint="eastAsia"/>
          <w:b/>
          <w:u w:val="single"/>
          <w:lang w:val="fr-FR" w:eastAsia="zh-CN"/>
        </w:rPr>
        <w:t>Proposal 3</w:t>
      </w:r>
      <w:r>
        <w:rPr>
          <w:rFonts w:eastAsia="宋体"/>
          <w:b/>
          <w:u w:val="single"/>
          <w:lang w:val="fr-FR" w:eastAsia="zh-CN"/>
        </w:rPr>
        <w:t> </w:t>
      </w:r>
      <w:r>
        <w:rPr>
          <w:rFonts w:eastAsia="宋体" w:hint="eastAsia"/>
          <w:b/>
          <w:u w:val="single"/>
          <w:lang w:val="fr-FR" w:eastAsia="zh-CN"/>
        </w:rPr>
        <w:t xml:space="preserve">: </w:t>
      </w:r>
    </w:p>
    <w:p w:rsidR="00E73ADE" w:rsidRDefault="00E73ADE" w:rsidP="00E73ADE">
      <w:pPr>
        <w:pStyle w:val="a0"/>
        <w:numPr>
          <w:ilvl w:val="0"/>
          <w:numId w:val="18"/>
        </w:numPr>
        <w:rPr>
          <w:rFonts w:eastAsia="宋体" w:hint="eastAsia"/>
          <w:b/>
          <w:lang w:val="fr-FR" w:eastAsia="zh-CN"/>
        </w:rPr>
      </w:pPr>
      <w:r>
        <w:rPr>
          <w:rFonts w:eastAsia="宋体"/>
          <w:b/>
          <w:lang w:val="fr-FR" w:eastAsia="zh-CN"/>
        </w:rPr>
        <w:t>A</w:t>
      </w:r>
      <w:r>
        <w:rPr>
          <w:rFonts w:eastAsia="宋体" w:hint="eastAsia"/>
          <w:b/>
          <w:lang w:val="fr-FR" w:eastAsia="zh-CN"/>
        </w:rPr>
        <w:t>dopt one of the following for dynamic RA type switching</w:t>
      </w:r>
    </w:p>
    <w:p w:rsidR="00E73ADE" w:rsidRDefault="00E73ADE" w:rsidP="00E73ADE">
      <w:pPr>
        <w:pStyle w:val="a0"/>
        <w:numPr>
          <w:ilvl w:val="1"/>
          <w:numId w:val="18"/>
        </w:numPr>
        <w:rPr>
          <w:rFonts w:eastAsia="宋体"/>
          <w:b/>
          <w:lang w:val="fr-FR" w:eastAsia="zh-CN"/>
        </w:rPr>
      </w:pPr>
      <w:r>
        <w:rPr>
          <w:rFonts w:eastAsia="宋体"/>
          <w:b/>
          <w:lang w:val="fr-FR" w:eastAsia="zh-CN"/>
        </w:rPr>
        <w:t>Do not allow simutanoeous use of dynamic BWP switching and dynamic RA type switching</w:t>
      </w:r>
    </w:p>
    <w:p w:rsidR="00E73ADE" w:rsidRPr="001C6B98" w:rsidRDefault="00E73ADE" w:rsidP="00E07900">
      <w:pPr>
        <w:pStyle w:val="a0"/>
        <w:numPr>
          <w:ilvl w:val="1"/>
          <w:numId w:val="18"/>
        </w:numPr>
        <w:rPr>
          <w:rFonts w:eastAsia="宋体"/>
          <w:b/>
          <w:lang w:val="fr-FR" w:eastAsia="zh-CN"/>
        </w:rPr>
      </w:pPr>
      <w:r>
        <w:rPr>
          <w:rFonts w:eastAsia="宋体"/>
          <w:b/>
          <w:lang w:val="fr-FR" w:eastAsia="zh-CN"/>
        </w:rPr>
        <w:t>T</w:t>
      </w:r>
      <w:r>
        <w:rPr>
          <w:rFonts w:eastAsia="宋体" w:hint="eastAsia"/>
          <w:b/>
          <w:lang w:val="fr-FR" w:eastAsia="zh-CN"/>
        </w:rPr>
        <w:t xml:space="preserve">ype 0 RA is assumed when the RA type indicator bit is truncated or padded. </w:t>
      </w:r>
      <w:bookmarkStart w:id="5" w:name="_GoBack"/>
      <w:bookmarkEnd w:id="5"/>
    </w:p>
    <w:p w:rsidR="005F7960" w:rsidRDefault="005F7960" w:rsidP="00496975">
      <w:pPr>
        <w:pStyle w:val="1"/>
        <w:keepLines/>
        <w:numPr>
          <w:ilvl w:val="0"/>
          <w:numId w:val="8"/>
        </w:numPr>
        <w:pBdr>
          <w:top w:val="single" w:sz="12" w:space="3" w:color="auto"/>
        </w:pBdr>
        <w:overflowPunct w:val="0"/>
        <w:autoSpaceDE w:val="0"/>
        <w:autoSpaceDN w:val="0"/>
        <w:adjustRightInd w:val="0"/>
        <w:spacing w:after="180"/>
        <w:textAlignment w:val="baseline"/>
        <w:rPr>
          <w:rFonts w:cs="Times New Roman"/>
          <w:kern w:val="0"/>
          <w:sz w:val="36"/>
          <w:szCs w:val="20"/>
          <w:lang w:val="fr-FR"/>
        </w:rPr>
      </w:pPr>
      <w:r>
        <w:rPr>
          <w:rFonts w:cs="Times New Roman"/>
          <w:kern w:val="0"/>
          <w:sz w:val="36"/>
          <w:szCs w:val="20"/>
          <w:lang w:val="fr-FR"/>
        </w:rPr>
        <w:t>References</w:t>
      </w:r>
      <w:bookmarkEnd w:id="3"/>
      <w:bookmarkEnd w:id="4"/>
    </w:p>
    <w:sectPr w:rsidR="005F7960"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BBE" w:rsidRDefault="00F22BBE">
      <w:r>
        <w:separator/>
      </w:r>
    </w:p>
  </w:endnote>
  <w:endnote w:type="continuationSeparator" w:id="0">
    <w:p w:rsidR="00F22BBE" w:rsidRDefault="00F2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BBE" w:rsidRDefault="00F22BBE">
      <w:r>
        <w:separator/>
      </w:r>
    </w:p>
  </w:footnote>
  <w:footnote w:type="continuationSeparator" w:id="0">
    <w:p w:rsidR="00F22BBE" w:rsidRDefault="00F22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70" w:rsidRDefault="003A6E7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70B64"/>
    <w:multiLevelType w:val="hybridMultilevel"/>
    <w:tmpl w:val="760ACE92"/>
    <w:lvl w:ilvl="0" w:tplc="4C2CB3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nsid w:val="368F5C22"/>
    <w:multiLevelType w:val="hybridMultilevel"/>
    <w:tmpl w:val="B3A8C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815BE2"/>
    <w:multiLevelType w:val="hybridMultilevel"/>
    <w:tmpl w:val="84F42260"/>
    <w:lvl w:ilvl="0" w:tplc="BEEA96DE">
      <w:start w:val="1"/>
      <w:numFmt w:val="decimal"/>
      <w:pStyle w:val="CharCharCharCharCharChar"/>
      <w:lvlText w:val="[%1]"/>
      <w:lvlJc w:val="left"/>
      <w:pPr>
        <w:tabs>
          <w:tab w:val="num" w:pos="567"/>
        </w:tabs>
        <w:ind w:left="0" w:firstLine="0"/>
      </w:pPr>
      <w:rPr>
        <w:rFonts w:hint="default"/>
      </w:rPr>
    </w:lvl>
    <w:lvl w:ilvl="1" w:tplc="4984C9F2" w:tentative="1">
      <w:start w:val="1"/>
      <w:numFmt w:val="lowerLetter"/>
      <w:lvlText w:val="%2."/>
      <w:lvlJc w:val="left"/>
      <w:pPr>
        <w:tabs>
          <w:tab w:val="num" w:pos="1440"/>
        </w:tabs>
        <w:ind w:left="1440" w:hanging="360"/>
      </w:pPr>
    </w:lvl>
    <w:lvl w:ilvl="2" w:tplc="F6302578" w:tentative="1">
      <w:start w:val="1"/>
      <w:numFmt w:val="lowerRoman"/>
      <w:lvlText w:val="%3."/>
      <w:lvlJc w:val="right"/>
      <w:pPr>
        <w:tabs>
          <w:tab w:val="num" w:pos="2160"/>
        </w:tabs>
        <w:ind w:left="2160" w:hanging="180"/>
      </w:pPr>
    </w:lvl>
    <w:lvl w:ilvl="3" w:tplc="DC04348C" w:tentative="1">
      <w:start w:val="1"/>
      <w:numFmt w:val="decimal"/>
      <w:lvlText w:val="%4."/>
      <w:lvlJc w:val="left"/>
      <w:pPr>
        <w:tabs>
          <w:tab w:val="num" w:pos="2880"/>
        </w:tabs>
        <w:ind w:left="2880" w:hanging="360"/>
      </w:pPr>
    </w:lvl>
    <w:lvl w:ilvl="4" w:tplc="3C588768" w:tentative="1">
      <w:start w:val="1"/>
      <w:numFmt w:val="lowerLetter"/>
      <w:lvlText w:val="%5."/>
      <w:lvlJc w:val="left"/>
      <w:pPr>
        <w:tabs>
          <w:tab w:val="num" w:pos="3600"/>
        </w:tabs>
        <w:ind w:left="3600" w:hanging="360"/>
      </w:pPr>
    </w:lvl>
    <w:lvl w:ilvl="5" w:tplc="1FD21B9A" w:tentative="1">
      <w:start w:val="1"/>
      <w:numFmt w:val="lowerRoman"/>
      <w:lvlText w:val="%6."/>
      <w:lvlJc w:val="right"/>
      <w:pPr>
        <w:tabs>
          <w:tab w:val="num" w:pos="4320"/>
        </w:tabs>
        <w:ind w:left="4320" w:hanging="180"/>
      </w:pPr>
    </w:lvl>
    <w:lvl w:ilvl="6" w:tplc="410495AC" w:tentative="1">
      <w:start w:val="1"/>
      <w:numFmt w:val="decimal"/>
      <w:lvlText w:val="%7."/>
      <w:lvlJc w:val="left"/>
      <w:pPr>
        <w:tabs>
          <w:tab w:val="num" w:pos="5040"/>
        </w:tabs>
        <w:ind w:left="5040" w:hanging="360"/>
      </w:pPr>
    </w:lvl>
    <w:lvl w:ilvl="7" w:tplc="69FA26C6" w:tentative="1">
      <w:start w:val="1"/>
      <w:numFmt w:val="lowerLetter"/>
      <w:lvlText w:val="%8."/>
      <w:lvlJc w:val="left"/>
      <w:pPr>
        <w:tabs>
          <w:tab w:val="num" w:pos="5760"/>
        </w:tabs>
        <w:ind w:left="5760" w:hanging="360"/>
      </w:pPr>
    </w:lvl>
    <w:lvl w:ilvl="8" w:tplc="BD364F6A" w:tentative="1">
      <w:start w:val="1"/>
      <w:numFmt w:val="lowerRoman"/>
      <w:lvlText w:val="%9."/>
      <w:lvlJc w:val="right"/>
      <w:pPr>
        <w:tabs>
          <w:tab w:val="num" w:pos="6480"/>
        </w:tabs>
        <w:ind w:left="6480" w:hanging="18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58546F"/>
    <w:multiLevelType w:val="hybridMultilevel"/>
    <w:tmpl w:val="EE2C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9"/>
  </w:num>
  <w:num w:numId="3">
    <w:abstractNumId w:val="14"/>
  </w:num>
  <w:num w:numId="4">
    <w:abstractNumId w:val="5"/>
  </w:num>
  <w:num w:numId="5">
    <w:abstractNumId w:val="7"/>
  </w:num>
  <w:num w:numId="6">
    <w:abstractNumId w:val="0"/>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1"/>
  </w:num>
  <w:num w:numId="14">
    <w:abstractNumId w:val="4"/>
  </w:num>
  <w:num w:numId="15">
    <w:abstractNumId w:val="12"/>
  </w:num>
  <w:num w:numId="16">
    <w:abstractNumId w:val="2"/>
  </w:num>
  <w:num w:numId="17">
    <w:abstractNumId w:val="16"/>
  </w:num>
  <w:num w:numId="18">
    <w:abstractNumId w:val="6"/>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92"/>
    <w:rsid w:val="000012FF"/>
    <w:rsid w:val="00001E44"/>
    <w:rsid w:val="00002134"/>
    <w:rsid w:val="00002E4B"/>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2B"/>
    <w:rsid w:val="00016AC6"/>
    <w:rsid w:val="000174AD"/>
    <w:rsid w:val="0001792B"/>
    <w:rsid w:val="00017BA4"/>
    <w:rsid w:val="00017F49"/>
    <w:rsid w:val="000208A6"/>
    <w:rsid w:val="00020A0A"/>
    <w:rsid w:val="00020A1C"/>
    <w:rsid w:val="00020B79"/>
    <w:rsid w:val="0002195F"/>
    <w:rsid w:val="00021B1B"/>
    <w:rsid w:val="00021C03"/>
    <w:rsid w:val="00022A7D"/>
    <w:rsid w:val="00022E58"/>
    <w:rsid w:val="00023520"/>
    <w:rsid w:val="0002362F"/>
    <w:rsid w:val="000241CB"/>
    <w:rsid w:val="000243D2"/>
    <w:rsid w:val="000250AB"/>
    <w:rsid w:val="0002552A"/>
    <w:rsid w:val="00025A64"/>
    <w:rsid w:val="000260C1"/>
    <w:rsid w:val="00026D2B"/>
    <w:rsid w:val="0002754F"/>
    <w:rsid w:val="00027937"/>
    <w:rsid w:val="00030020"/>
    <w:rsid w:val="00030815"/>
    <w:rsid w:val="00030A6B"/>
    <w:rsid w:val="00030BD6"/>
    <w:rsid w:val="00030DFC"/>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7296"/>
    <w:rsid w:val="0003772C"/>
    <w:rsid w:val="000377D4"/>
    <w:rsid w:val="00037A41"/>
    <w:rsid w:val="00037DBD"/>
    <w:rsid w:val="00037E65"/>
    <w:rsid w:val="00040266"/>
    <w:rsid w:val="00041018"/>
    <w:rsid w:val="000412E1"/>
    <w:rsid w:val="000413AB"/>
    <w:rsid w:val="000415B0"/>
    <w:rsid w:val="00041E6C"/>
    <w:rsid w:val="000421F2"/>
    <w:rsid w:val="000425CA"/>
    <w:rsid w:val="00042725"/>
    <w:rsid w:val="00042955"/>
    <w:rsid w:val="000439E7"/>
    <w:rsid w:val="00043DB3"/>
    <w:rsid w:val="00043F7C"/>
    <w:rsid w:val="00044275"/>
    <w:rsid w:val="00044623"/>
    <w:rsid w:val="00044B07"/>
    <w:rsid w:val="00045071"/>
    <w:rsid w:val="00045686"/>
    <w:rsid w:val="000458FF"/>
    <w:rsid w:val="00045E88"/>
    <w:rsid w:val="00046179"/>
    <w:rsid w:val="00047221"/>
    <w:rsid w:val="00047398"/>
    <w:rsid w:val="00047423"/>
    <w:rsid w:val="00047D75"/>
    <w:rsid w:val="00050436"/>
    <w:rsid w:val="00050715"/>
    <w:rsid w:val="00051334"/>
    <w:rsid w:val="000517C0"/>
    <w:rsid w:val="00051C37"/>
    <w:rsid w:val="00051FAA"/>
    <w:rsid w:val="000520C7"/>
    <w:rsid w:val="0005214F"/>
    <w:rsid w:val="00052966"/>
    <w:rsid w:val="00052978"/>
    <w:rsid w:val="00053004"/>
    <w:rsid w:val="0005301F"/>
    <w:rsid w:val="000537F7"/>
    <w:rsid w:val="00053867"/>
    <w:rsid w:val="00053D7E"/>
    <w:rsid w:val="000540C0"/>
    <w:rsid w:val="00054698"/>
    <w:rsid w:val="0005477E"/>
    <w:rsid w:val="0005570A"/>
    <w:rsid w:val="000559D2"/>
    <w:rsid w:val="00055E49"/>
    <w:rsid w:val="00056986"/>
    <w:rsid w:val="00056D09"/>
    <w:rsid w:val="00057800"/>
    <w:rsid w:val="00057BFD"/>
    <w:rsid w:val="00057DF3"/>
    <w:rsid w:val="0006053D"/>
    <w:rsid w:val="00060CE4"/>
    <w:rsid w:val="000613E6"/>
    <w:rsid w:val="00061504"/>
    <w:rsid w:val="00061CB8"/>
    <w:rsid w:val="00063258"/>
    <w:rsid w:val="00063499"/>
    <w:rsid w:val="000635E8"/>
    <w:rsid w:val="00063AD8"/>
    <w:rsid w:val="0006415F"/>
    <w:rsid w:val="000641A0"/>
    <w:rsid w:val="000643C3"/>
    <w:rsid w:val="000643CC"/>
    <w:rsid w:val="000647E2"/>
    <w:rsid w:val="00065584"/>
    <w:rsid w:val="000658F2"/>
    <w:rsid w:val="0006633A"/>
    <w:rsid w:val="00066495"/>
    <w:rsid w:val="00066EFF"/>
    <w:rsid w:val="00067C74"/>
    <w:rsid w:val="00067D9C"/>
    <w:rsid w:val="00067FDB"/>
    <w:rsid w:val="00070736"/>
    <w:rsid w:val="000710A9"/>
    <w:rsid w:val="000714B8"/>
    <w:rsid w:val="00071A17"/>
    <w:rsid w:val="00071E2A"/>
    <w:rsid w:val="00071E64"/>
    <w:rsid w:val="0007205F"/>
    <w:rsid w:val="0007217F"/>
    <w:rsid w:val="0007223A"/>
    <w:rsid w:val="000722A7"/>
    <w:rsid w:val="00072F9F"/>
    <w:rsid w:val="000730B6"/>
    <w:rsid w:val="000731F9"/>
    <w:rsid w:val="0007378E"/>
    <w:rsid w:val="000738A7"/>
    <w:rsid w:val="00073C4B"/>
    <w:rsid w:val="000741E1"/>
    <w:rsid w:val="00074227"/>
    <w:rsid w:val="000749DA"/>
    <w:rsid w:val="000749EF"/>
    <w:rsid w:val="00074E57"/>
    <w:rsid w:val="00075FDA"/>
    <w:rsid w:val="00076367"/>
    <w:rsid w:val="00076746"/>
    <w:rsid w:val="0007680E"/>
    <w:rsid w:val="00076A2B"/>
    <w:rsid w:val="00076BF1"/>
    <w:rsid w:val="00076E3A"/>
    <w:rsid w:val="00076FB1"/>
    <w:rsid w:val="00077015"/>
    <w:rsid w:val="00077878"/>
    <w:rsid w:val="00077C76"/>
    <w:rsid w:val="00077DB2"/>
    <w:rsid w:val="000804E1"/>
    <w:rsid w:val="000806E9"/>
    <w:rsid w:val="000810A7"/>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C5"/>
    <w:rsid w:val="00084AFF"/>
    <w:rsid w:val="00084FDF"/>
    <w:rsid w:val="00085374"/>
    <w:rsid w:val="00085970"/>
    <w:rsid w:val="00086187"/>
    <w:rsid w:val="0008625E"/>
    <w:rsid w:val="00087CF0"/>
    <w:rsid w:val="00087E27"/>
    <w:rsid w:val="00087E34"/>
    <w:rsid w:val="00090FD2"/>
    <w:rsid w:val="00091C53"/>
    <w:rsid w:val="00091C8C"/>
    <w:rsid w:val="000921EC"/>
    <w:rsid w:val="00092253"/>
    <w:rsid w:val="0009234A"/>
    <w:rsid w:val="000931F0"/>
    <w:rsid w:val="0009327A"/>
    <w:rsid w:val="00093374"/>
    <w:rsid w:val="00094600"/>
    <w:rsid w:val="00094B3C"/>
    <w:rsid w:val="000951E0"/>
    <w:rsid w:val="00095889"/>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348"/>
    <w:rsid w:val="000A2B56"/>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7B6"/>
    <w:rsid w:val="000B17FB"/>
    <w:rsid w:val="000B1BCC"/>
    <w:rsid w:val="000B1C22"/>
    <w:rsid w:val="000B2F47"/>
    <w:rsid w:val="000B3216"/>
    <w:rsid w:val="000B3390"/>
    <w:rsid w:val="000B33C6"/>
    <w:rsid w:val="000B36EE"/>
    <w:rsid w:val="000B3F5F"/>
    <w:rsid w:val="000B40D1"/>
    <w:rsid w:val="000B555C"/>
    <w:rsid w:val="000B5F99"/>
    <w:rsid w:val="000B63D3"/>
    <w:rsid w:val="000B6824"/>
    <w:rsid w:val="000B69AE"/>
    <w:rsid w:val="000B6BBD"/>
    <w:rsid w:val="000B78DC"/>
    <w:rsid w:val="000C0172"/>
    <w:rsid w:val="000C02BB"/>
    <w:rsid w:val="000C03F1"/>
    <w:rsid w:val="000C06A6"/>
    <w:rsid w:val="000C0DB7"/>
    <w:rsid w:val="000C0DE3"/>
    <w:rsid w:val="000C1001"/>
    <w:rsid w:val="000C1B5F"/>
    <w:rsid w:val="000C2208"/>
    <w:rsid w:val="000C2DD1"/>
    <w:rsid w:val="000C31B8"/>
    <w:rsid w:val="000C34B4"/>
    <w:rsid w:val="000C39A2"/>
    <w:rsid w:val="000C4CAD"/>
    <w:rsid w:val="000C4D73"/>
    <w:rsid w:val="000C515A"/>
    <w:rsid w:val="000C5413"/>
    <w:rsid w:val="000C5BEC"/>
    <w:rsid w:val="000D002F"/>
    <w:rsid w:val="000D13EC"/>
    <w:rsid w:val="000D1E97"/>
    <w:rsid w:val="000D20DE"/>
    <w:rsid w:val="000D2554"/>
    <w:rsid w:val="000D284E"/>
    <w:rsid w:val="000D30E4"/>
    <w:rsid w:val="000D3112"/>
    <w:rsid w:val="000D360C"/>
    <w:rsid w:val="000D3700"/>
    <w:rsid w:val="000D3A53"/>
    <w:rsid w:val="000D3C4D"/>
    <w:rsid w:val="000D5391"/>
    <w:rsid w:val="000D5398"/>
    <w:rsid w:val="000D6651"/>
    <w:rsid w:val="000E0384"/>
    <w:rsid w:val="000E068D"/>
    <w:rsid w:val="000E069A"/>
    <w:rsid w:val="000E074D"/>
    <w:rsid w:val="000E07A7"/>
    <w:rsid w:val="000E0F87"/>
    <w:rsid w:val="000E1909"/>
    <w:rsid w:val="000E1F05"/>
    <w:rsid w:val="000E1F0E"/>
    <w:rsid w:val="000E241D"/>
    <w:rsid w:val="000E2893"/>
    <w:rsid w:val="000E3713"/>
    <w:rsid w:val="000E3C6B"/>
    <w:rsid w:val="000E4629"/>
    <w:rsid w:val="000E5003"/>
    <w:rsid w:val="000E70EE"/>
    <w:rsid w:val="000E7159"/>
    <w:rsid w:val="000E76F6"/>
    <w:rsid w:val="000E7CE4"/>
    <w:rsid w:val="000E7E98"/>
    <w:rsid w:val="000E7F62"/>
    <w:rsid w:val="000F00ED"/>
    <w:rsid w:val="000F1063"/>
    <w:rsid w:val="000F11F0"/>
    <w:rsid w:val="000F177B"/>
    <w:rsid w:val="000F1F75"/>
    <w:rsid w:val="000F20B6"/>
    <w:rsid w:val="000F26CF"/>
    <w:rsid w:val="000F306D"/>
    <w:rsid w:val="000F332B"/>
    <w:rsid w:val="000F38D0"/>
    <w:rsid w:val="000F3F5E"/>
    <w:rsid w:val="000F55F3"/>
    <w:rsid w:val="000F57D5"/>
    <w:rsid w:val="000F5FC8"/>
    <w:rsid w:val="000F62FB"/>
    <w:rsid w:val="000F64C8"/>
    <w:rsid w:val="000F6E9B"/>
    <w:rsid w:val="000F71D0"/>
    <w:rsid w:val="000F75EA"/>
    <w:rsid w:val="000F761D"/>
    <w:rsid w:val="000F7994"/>
    <w:rsid w:val="000F7D04"/>
    <w:rsid w:val="001005AB"/>
    <w:rsid w:val="001009E1"/>
    <w:rsid w:val="001013FA"/>
    <w:rsid w:val="001017CA"/>
    <w:rsid w:val="0010185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304"/>
    <w:rsid w:val="0010765F"/>
    <w:rsid w:val="00110910"/>
    <w:rsid w:val="001109E6"/>
    <w:rsid w:val="00110DAE"/>
    <w:rsid w:val="001113AF"/>
    <w:rsid w:val="00111719"/>
    <w:rsid w:val="001120FC"/>
    <w:rsid w:val="001124CD"/>
    <w:rsid w:val="001128A8"/>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AB3"/>
    <w:rsid w:val="00122D0D"/>
    <w:rsid w:val="0012330C"/>
    <w:rsid w:val="00123352"/>
    <w:rsid w:val="001233A1"/>
    <w:rsid w:val="00123B33"/>
    <w:rsid w:val="00123E23"/>
    <w:rsid w:val="00123E88"/>
    <w:rsid w:val="0012412F"/>
    <w:rsid w:val="00124BE6"/>
    <w:rsid w:val="00124C7C"/>
    <w:rsid w:val="00125BC3"/>
    <w:rsid w:val="00125C01"/>
    <w:rsid w:val="00125CA4"/>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D65"/>
    <w:rsid w:val="00135297"/>
    <w:rsid w:val="001355CF"/>
    <w:rsid w:val="0013594B"/>
    <w:rsid w:val="00135972"/>
    <w:rsid w:val="00135A19"/>
    <w:rsid w:val="00136179"/>
    <w:rsid w:val="00136462"/>
    <w:rsid w:val="0013659E"/>
    <w:rsid w:val="0013688A"/>
    <w:rsid w:val="00136EA1"/>
    <w:rsid w:val="001370E8"/>
    <w:rsid w:val="00137CD3"/>
    <w:rsid w:val="0014008C"/>
    <w:rsid w:val="001401EF"/>
    <w:rsid w:val="00140510"/>
    <w:rsid w:val="001405C9"/>
    <w:rsid w:val="00140A67"/>
    <w:rsid w:val="001410A9"/>
    <w:rsid w:val="00141757"/>
    <w:rsid w:val="00141AC2"/>
    <w:rsid w:val="00141B8E"/>
    <w:rsid w:val="001421D0"/>
    <w:rsid w:val="0014227B"/>
    <w:rsid w:val="001426D9"/>
    <w:rsid w:val="00143BD9"/>
    <w:rsid w:val="00143C6C"/>
    <w:rsid w:val="00143D0D"/>
    <w:rsid w:val="0014405C"/>
    <w:rsid w:val="00144085"/>
    <w:rsid w:val="0014440C"/>
    <w:rsid w:val="00144D06"/>
    <w:rsid w:val="00145031"/>
    <w:rsid w:val="00145AFF"/>
    <w:rsid w:val="00145B6F"/>
    <w:rsid w:val="00145D21"/>
    <w:rsid w:val="00146069"/>
    <w:rsid w:val="00146445"/>
    <w:rsid w:val="001465B0"/>
    <w:rsid w:val="00146629"/>
    <w:rsid w:val="00146859"/>
    <w:rsid w:val="00147687"/>
    <w:rsid w:val="00147F44"/>
    <w:rsid w:val="00150777"/>
    <w:rsid w:val="0015097A"/>
    <w:rsid w:val="001509BC"/>
    <w:rsid w:val="001511AD"/>
    <w:rsid w:val="0015172E"/>
    <w:rsid w:val="00151BB2"/>
    <w:rsid w:val="00152AE8"/>
    <w:rsid w:val="00153000"/>
    <w:rsid w:val="0015312D"/>
    <w:rsid w:val="00153307"/>
    <w:rsid w:val="0015332D"/>
    <w:rsid w:val="0015386B"/>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E43"/>
    <w:rsid w:val="001604C2"/>
    <w:rsid w:val="00160C79"/>
    <w:rsid w:val="00160CF4"/>
    <w:rsid w:val="00161189"/>
    <w:rsid w:val="001611EB"/>
    <w:rsid w:val="00161DC1"/>
    <w:rsid w:val="00161E41"/>
    <w:rsid w:val="00162007"/>
    <w:rsid w:val="001631C7"/>
    <w:rsid w:val="0016331D"/>
    <w:rsid w:val="00163436"/>
    <w:rsid w:val="00164712"/>
    <w:rsid w:val="0016473C"/>
    <w:rsid w:val="00164D4A"/>
    <w:rsid w:val="00164FEA"/>
    <w:rsid w:val="0016578A"/>
    <w:rsid w:val="0016584C"/>
    <w:rsid w:val="00165D11"/>
    <w:rsid w:val="00165F6C"/>
    <w:rsid w:val="00166941"/>
    <w:rsid w:val="00166AE0"/>
    <w:rsid w:val="001672C6"/>
    <w:rsid w:val="00167384"/>
    <w:rsid w:val="00167535"/>
    <w:rsid w:val="001678FF"/>
    <w:rsid w:val="00167B82"/>
    <w:rsid w:val="00167C0C"/>
    <w:rsid w:val="00167E3C"/>
    <w:rsid w:val="001701A9"/>
    <w:rsid w:val="001702B2"/>
    <w:rsid w:val="00170ED8"/>
    <w:rsid w:val="00171D75"/>
    <w:rsid w:val="00172701"/>
    <w:rsid w:val="0017283C"/>
    <w:rsid w:val="001728A1"/>
    <w:rsid w:val="00172D84"/>
    <w:rsid w:val="00172D8C"/>
    <w:rsid w:val="0017370E"/>
    <w:rsid w:val="00173ABC"/>
    <w:rsid w:val="00173EC6"/>
    <w:rsid w:val="001743B2"/>
    <w:rsid w:val="00175564"/>
    <w:rsid w:val="001759F9"/>
    <w:rsid w:val="0017669A"/>
    <w:rsid w:val="00176C94"/>
    <w:rsid w:val="00176D09"/>
    <w:rsid w:val="00176D18"/>
    <w:rsid w:val="00177528"/>
    <w:rsid w:val="00177CD9"/>
    <w:rsid w:val="00180604"/>
    <w:rsid w:val="00180CB0"/>
    <w:rsid w:val="001817DF"/>
    <w:rsid w:val="001829FA"/>
    <w:rsid w:val="00183510"/>
    <w:rsid w:val="0018370D"/>
    <w:rsid w:val="00183C8D"/>
    <w:rsid w:val="00183D48"/>
    <w:rsid w:val="00184249"/>
    <w:rsid w:val="0018573F"/>
    <w:rsid w:val="00185B5F"/>
    <w:rsid w:val="00186DEA"/>
    <w:rsid w:val="00186DEC"/>
    <w:rsid w:val="00187F78"/>
    <w:rsid w:val="001907C4"/>
    <w:rsid w:val="00190822"/>
    <w:rsid w:val="00191CC7"/>
    <w:rsid w:val="0019214A"/>
    <w:rsid w:val="001927F4"/>
    <w:rsid w:val="001928FA"/>
    <w:rsid w:val="001929DB"/>
    <w:rsid w:val="001932DB"/>
    <w:rsid w:val="00193FB1"/>
    <w:rsid w:val="0019423B"/>
    <w:rsid w:val="00194628"/>
    <w:rsid w:val="00194C1C"/>
    <w:rsid w:val="00194C45"/>
    <w:rsid w:val="0019505F"/>
    <w:rsid w:val="001950D9"/>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3353"/>
    <w:rsid w:val="001A362D"/>
    <w:rsid w:val="001A3F69"/>
    <w:rsid w:val="001A4134"/>
    <w:rsid w:val="001A4992"/>
    <w:rsid w:val="001A4C39"/>
    <w:rsid w:val="001A51EB"/>
    <w:rsid w:val="001A551B"/>
    <w:rsid w:val="001A5F47"/>
    <w:rsid w:val="001A70C9"/>
    <w:rsid w:val="001A727B"/>
    <w:rsid w:val="001A76F5"/>
    <w:rsid w:val="001A7AB3"/>
    <w:rsid w:val="001A7D4F"/>
    <w:rsid w:val="001B03B7"/>
    <w:rsid w:val="001B0952"/>
    <w:rsid w:val="001B09AD"/>
    <w:rsid w:val="001B1CBE"/>
    <w:rsid w:val="001B1D92"/>
    <w:rsid w:val="001B2958"/>
    <w:rsid w:val="001B2EF3"/>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C01B7"/>
    <w:rsid w:val="001C03DF"/>
    <w:rsid w:val="001C0BC4"/>
    <w:rsid w:val="001C1A97"/>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E9"/>
    <w:rsid w:val="001C5CFA"/>
    <w:rsid w:val="001C5D2D"/>
    <w:rsid w:val="001C5E35"/>
    <w:rsid w:val="001C5E9F"/>
    <w:rsid w:val="001C626F"/>
    <w:rsid w:val="001C6527"/>
    <w:rsid w:val="001C694C"/>
    <w:rsid w:val="001C6B98"/>
    <w:rsid w:val="001C7268"/>
    <w:rsid w:val="001C78FC"/>
    <w:rsid w:val="001D06FF"/>
    <w:rsid w:val="001D0794"/>
    <w:rsid w:val="001D096F"/>
    <w:rsid w:val="001D0DD1"/>
    <w:rsid w:val="001D155F"/>
    <w:rsid w:val="001D3507"/>
    <w:rsid w:val="001D363E"/>
    <w:rsid w:val="001D3CC4"/>
    <w:rsid w:val="001D5C94"/>
    <w:rsid w:val="001D6BC8"/>
    <w:rsid w:val="001D6C50"/>
    <w:rsid w:val="001D6C77"/>
    <w:rsid w:val="001D6E2D"/>
    <w:rsid w:val="001D74FE"/>
    <w:rsid w:val="001E085D"/>
    <w:rsid w:val="001E1051"/>
    <w:rsid w:val="001E1E08"/>
    <w:rsid w:val="001E233D"/>
    <w:rsid w:val="001E27FE"/>
    <w:rsid w:val="001E2B65"/>
    <w:rsid w:val="001E2F8C"/>
    <w:rsid w:val="001E3134"/>
    <w:rsid w:val="001E3ADE"/>
    <w:rsid w:val="001E3C84"/>
    <w:rsid w:val="001E4190"/>
    <w:rsid w:val="001E43E1"/>
    <w:rsid w:val="001E44AD"/>
    <w:rsid w:val="001E44F5"/>
    <w:rsid w:val="001E4547"/>
    <w:rsid w:val="001E4C05"/>
    <w:rsid w:val="001E4DA6"/>
    <w:rsid w:val="001E4EB7"/>
    <w:rsid w:val="001E59F8"/>
    <w:rsid w:val="001E5BFF"/>
    <w:rsid w:val="001E5DD3"/>
    <w:rsid w:val="001E5DE6"/>
    <w:rsid w:val="001E6737"/>
    <w:rsid w:val="001E7352"/>
    <w:rsid w:val="001E7C87"/>
    <w:rsid w:val="001E7E2B"/>
    <w:rsid w:val="001F00A4"/>
    <w:rsid w:val="001F01BF"/>
    <w:rsid w:val="001F023A"/>
    <w:rsid w:val="001F02FA"/>
    <w:rsid w:val="001F06AE"/>
    <w:rsid w:val="001F0AAC"/>
    <w:rsid w:val="001F1486"/>
    <w:rsid w:val="001F1537"/>
    <w:rsid w:val="001F16CB"/>
    <w:rsid w:val="001F1704"/>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210B"/>
    <w:rsid w:val="00202E43"/>
    <w:rsid w:val="00203036"/>
    <w:rsid w:val="0020379F"/>
    <w:rsid w:val="00203BDA"/>
    <w:rsid w:val="00203C89"/>
    <w:rsid w:val="002043AC"/>
    <w:rsid w:val="0020540C"/>
    <w:rsid w:val="00206031"/>
    <w:rsid w:val="0020655B"/>
    <w:rsid w:val="0020677C"/>
    <w:rsid w:val="00206C0F"/>
    <w:rsid w:val="00206CB7"/>
    <w:rsid w:val="00207136"/>
    <w:rsid w:val="0020769D"/>
    <w:rsid w:val="002077D6"/>
    <w:rsid w:val="00207C49"/>
    <w:rsid w:val="00207EC3"/>
    <w:rsid w:val="00210441"/>
    <w:rsid w:val="00210CD7"/>
    <w:rsid w:val="00210D39"/>
    <w:rsid w:val="00210DC0"/>
    <w:rsid w:val="002112DA"/>
    <w:rsid w:val="0021211A"/>
    <w:rsid w:val="00212651"/>
    <w:rsid w:val="0021268F"/>
    <w:rsid w:val="0021294F"/>
    <w:rsid w:val="00212B22"/>
    <w:rsid w:val="00212C47"/>
    <w:rsid w:val="002134B2"/>
    <w:rsid w:val="002138FA"/>
    <w:rsid w:val="00213E13"/>
    <w:rsid w:val="002140A6"/>
    <w:rsid w:val="002146A8"/>
    <w:rsid w:val="002149EF"/>
    <w:rsid w:val="00214C34"/>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80"/>
    <w:rsid w:val="00223799"/>
    <w:rsid w:val="002238CC"/>
    <w:rsid w:val="00223AD6"/>
    <w:rsid w:val="0022407C"/>
    <w:rsid w:val="00224C98"/>
    <w:rsid w:val="00224EAE"/>
    <w:rsid w:val="00225148"/>
    <w:rsid w:val="00225551"/>
    <w:rsid w:val="0022555B"/>
    <w:rsid w:val="00225BFB"/>
    <w:rsid w:val="0022638D"/>
    <w:rsid w:val="00226865"/>
    <w:rsid w:val="0022695A"/>
    <w:rsid w:val="00226B8B"/>
    <w:rsid w:val="00226BB0"/>
    <w:rsid w:val="00226DFB"/>
    <w:rsid w:val="002302DB"/>
    <w:rsid w:val="00230EF1"/>
    <w:rsid w:val="00231281"/>
    <w:rsid w:val="002317A6"/>
    <w:rsid w:val="0023193C"/>
    <w:rsid w:val="00231E18"/>
    <w:rsid w:val="00231E3A"/>
    <w:rsid w:val="0023222B"/>
    <w:rsid w:val="0023247D"/>
    <w:rsid w:val="002335F4"/>
    <w:rsid w:val="00233B8D"/>
    <w:rsid w:val="00233F7B"/>
    <w:rsid w:val="002342DD"/>
    <w:rsid w:val="002344A0"/>
    <w:rsid w:val="00234B2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473F"/>
    <w:rsid w:val="00244A81"/>
    <w:rsid w:val="00244DD6"/>
    <w:rsid w:val="0024555D"/>
    <w:rsid w:val="002457C9"/>
    <w:rsid w:val="00245F1A"/>
    <w:rsid w:val="00246455"/>
    <w:rsid w:val="0024698D"/>
    <w:rsid w:val="00246A67"/>
    <w:rsid w:val="00246ED6"/>
    <w:rsid w:val="002470FA"/>
    <w:rsid w:val="002501BB"/>
    <w:rsid w:val="002503F2"/>
    <w:rsid w:val="002506CB"/>
    <w:rsid w:val="00250A1E"/>
    <w:rsid w:val="00250A75"/>
    <w:rsid w:val="0025126E"/>
    <w:rsid w:val="00251467"/>
    <w:rsid w:val="0025177C"/>
    <w:rsid w:val="00251EA9"/>
    <w:rsid w:val="002521C5"/>
    <w:rsid w:val="002522BE"/>
    <w:rsid w:val="0025230A"/>
    <w:rsid w:val="00252D33"/>
    <w:rsid w:val="0025337F"/>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57C32"/>
    <w:rsid w:val="0026016B"/>
    <w:rsid w:val="00260444"/>
    <w:rsid w:val="00260951"/>
    <w:rsid w:val="002609BD"/>
    <w:rsid w:val="00260DC3"/>
    <w:rsid w:val="002617E4"/>
    <w:rsid w:val="00261881"/>
    <w:rsid w:val="00261F7A"/>
    <w:rsid w:val="0026203B"/>
    <w:rsid w:val="00262256"/>
    <w:rsid w:val="002625DD"/>
    <w:rsid w:val="00263019"/>
    <w:rsid w:val="00263CEB"/>
    <w:rsid w:val="002648B0"/>
    <w:rsid w:val="002656BA"/>
    <w:rsid w:val="00265D91"/>
    <w:rsid w:val="0026661C"/>
    <w:rsid w:val="00266B93"/>
    <w:rsid w:val="00266E6B"/>
    <w:rsid w:val="0026754F"/>
    <w:rsid w:val="00267592"/>
    <w:rsid w:val="002678FE"/>
    <w:rsid w:val="00267DBA"/>
    <w:rsid w:val="00267E83"/>
    <w:rsid w:val="00270176"/>
    <w:rsid w:val="002701A0"/>
    <w:rsid w:val="00271179"/>
    <w:rsid w:val="0027121D"/>
    <w:rsid w:val="002712F7"/>
    <w:rsid w:val="002717A3"/>
    <w:rsid w:val="00271E68"/>
    <w:rsid w:val="0027223E"/>
    <w:rsid w:val="00272414"/>
    <w:rsid w:val="0027355D"/>
    <w:rsid w:val="00273AA1"/>
    <w:rsid w:val="00273C79"/>
    <w:rsid w:val="00273E5D"/>
    <w:rsid w:val="0027405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CAE"/>
    <w:rsid w:val="00277F24"/>
    <w:rsid w:val="002802E9"/>
    <w:rsid w:val="002802F5"/>
    <w:rsid w:val="00280862"/>
    <w:rsid w:val="00280C3C"/>
    <w:rsid w:val="00280E15"/>
    <w:rsid w:val="00281228"/>
    <w:rsid w:val="00281902"/>
    <w:rsid w:val="00281F30"/>
    <w:rsid w:val="00281FAD"/>
    <w:rsid w:val="00282534"/>
    <w:rsid w:val="00282907"/>
    <w:rsid w:val="00282B9C"/>
    <w:rsid w:val="00283247"/>
    <w:rsid w:val="00283B4E"/>
    <w:rsid w:val="00283D10"/>
    <w:rsid w:val="00284D1E"/>
    <w:rsid w:val="002851E8"/>
    <w:rsid w:val="0028524A"/>
    <w:rsid w:val="00285282"/>
    <w:rsid w:val="00285284"/>
    <w:rsid w:val="002855CC"/>
    <w:rsid w:val="00286779"/>
    <w:rsid w:val="00286D64"/>
    <w:rsid w:val="002871E0"/>
    <w:rsid w:val="00287506"/>
    <w:rsid w:val="0028763B"/>
    <w:rsid w:val="002902CE"/>
    <w:rsid w:val="00290B6F"/>
    <w:rsid w:val="00290D5F"/>
    <w:rsid w:val="00290FFD"/>
    <w:rsid w:val="002911A8"/>
    <w:rsid w:val="002912F0"/>
    <w:rsid w:val="00291567"/>
    <w:rsid w:val="00291DC1"/>
    <w:rsid w:val="0029239F"/>
    <w:rsid w:val="002924EB"/>
    <w:rsid w:val="00292C9D"/>
    <w:rsid w:val="00292E8C"/>
    <w:rsid w:val="00292EA7"/>
    <w:rsid w:val="002931E1"/>
    <w:rsid w:val="0029392D"/>
    <w:rsid w:val="00293F4E"/>
    <w:rsid w:val="00294456"/>
    <w:rsid w:val="002944F7"/>
    <w:rsid w:val="0029521D"/>
    <w:rsid w:val="002953F4"/>
    <w:rsid w:val="00295560"/>
    <w:rsid w:val="002955B4"/>
    <w:rsid w:val="002955C9"/>
    <w:rsid w:val="002956AA"/>
    <w:rsid w:val="00296077"/>
    <w:rsid w:val="002960AF"/>
    <w:rsid w:val="00297314"/>
    <w:rsid w:val="002974BF"/>
    <w:rsid w:val="00297D26"/>
    <w:rsid w:val="002A04D2"/>
    <w:rsid w:val="002A0AF4"/>
    <w:rsid w:val="002A0E29"/>
    <w:rsid w:val="002A140F"/>
    <w:rsid w:val="002A1CAD"/>
    <w:rsid w:val="002A1E2A"/>
    <w:rsid w:val="002A22A1"/>
    <w:rsid w:val="002A2461"/>
    <w:rsid w:val="002A303C"/>
    <w:rsid w:val="002A3ABA"/>
    <w:rsid w:val="002A44E2"/>
    <w:rsid w:val="002A45D8"/>
    <w:rsid w:val="002A4B57"/>
    <w:rsid w:val="002A51B4"/>
    <w:rsid w:val="002A52C2"/>
    <w:rsid w:val="002A62F0"/>
    <w:rsid w:val="002A6386"/>
    <w:rsid w:val="002A657F"/>
    <w:rsid w:val="002A6683"/>
    <w:rsid w:val="002A6B5D"/>
    <w:rsid w:val="002A6D2B"/>
    <w:rsid w:val="002A6FF4"/>
    <w:rsid w:val="002A7005"/>
    <w:rsid w:val="002A7921"/>
    <w:rsid w:val="002A79B0"/>
    <w:rsid w:val="002B0195"/>
    <w:rsid w:val="002B0238"/>
    <w:rsid w:val="002B043A"/>
    <w:rsid w:val="002B055D"/>
    <w:rsid w:val="002B07FC"/>
    <w:rsid w:val="002B089E"/>
    <w:rsid w:val="002B10F5"/>
    <w:rsid w:val="002B1745"/>
    <w:rsid w:val="002B1B76"/>
    <w:rsid w:val="002B22D7"/>
    <w:rsid w:val="002B2F28"/>
    <w:rsid w:val="002B370D"/>
    <w:rsid w:val="002B3BC2"/>
    <w:rsid w:val="002B4D65"/>
    <w:rsid w:val="002B54BC"/>
    <w:rsid w:val="002B5BD6"/>
    <w:rsid w:val="002B652F"/>
    <w:rsid w:val="002B6B19"/>
    <w:rsid w:val="002B7006"/>
    <w:rsid w:val="002B72A6"/>
    <w:rsid w:val="002B72C2"/>
    <w:rsid w:val="002B7D11"/>
    <w:rsid w:val="002C03E7"/>
    <w:rsid w:val="002C061B"/>
    <w:rsid w:val="002C09D3"/>
    <w:rsid w:val="002C0BDB"/>
    <w:rsid w:val="002C1254"/>
    <w:rsid w:val="002C1378"/>
    <w:rsid w:val="002C159A"/>
    <w:rsid w:val="002C1ABB"/>
    <w:rsid w:val="002C1FF8"/>
    <w:rsid w:val="002C22B6"/>
    <w:rsid w:val="002C247F"/>
    <w:rsid w:val="002C2645"/>
    <w:rsid w:val="002C264D"/>
    <w:rsid w:val="002C2D40"/>
    <w:rsid w:val="002C35C1"/>
    <w:rsid w:val="002C362D"/>
    <w:rsid w:val="002C3905"/>
    <w:rsid w:val="002C3953"/>
    <w:rsid w:val="002C3DC8"/>
    <w:rsid w:val="002C3FE0"/>
    <w:rsid w:val="002C41FF"/>
    <w:rsid w:val="002C5BBA"/>
    <w:rsid w:val="002C5D62"/>
    <w:rsid w:val="002C6318"/>
    <w:rsid w:val="002C6511"/>
    <w:rsid w:val="002C6675"/>
    <w:rsid w:val="002C74A9"/>
    <w:rsid w:val="002C7649"/>
    <w:rsid w:val="002C774A"/>
    <w:rsid w:val="002C7D9D"/>
    <w:rsid w:val="002C7FD6"/>
    <w:rsid w:val="002D0136"/>
    <w:rsid w:val="002D06D6"/>
    <w:rsid w:val="002D078F"/>
    <w:rsid w:val="002D1431"/>
    <w:rsid w:val="002D15A9"/>
    <w:rsid w:val="002D16FF"/>
    <w:rsid w:val="002D17AB"/>
    <w:rsid w:val="002D1D26"/>
    <w:rsid w:val="002D2279"/>
    <w:rsid w:val="002D22CA"/>
    <w:rsid w:val="002D2519"/>
    <w:rsid w:val="002D2A9D"/>
    <w:rsid w:val="002D2E1D"/>
    <w:rsid w:val="002D2F94"/>
    <w:rsid w:val="002D4520"/>
    <w:rsid w:val="002D4C07"/>
    <w:rsid w:val="002D4D31"/>
    <w:rsid w:val="002D5195"/>
    <w:rsid w:val="002D6779"/>
    <w:rsid w:val="002D67F3"/>
    <w:rsid w:val="002D6BB6"/>
    <w:rsid w:val="002D7187"/>
    <w:rsid w:val="002D727A"/>
    <w:rsid w:val="002D72CC"/>
    <w:rsid w:val="002D77CA"/>
    <w:rsid w:val="002D79B4"/>
    <w:rsid w:val="002D7F19"/>
    <w:rsid w:val="002E0660"/>
    <w:rsid w:val="002E093C"/>
    <w:rsid w:val="002E18D1"/>
    <w:rsid w:val="002E1B11"/>
    <w:rsid w:val="002E21F9"/>
    <w:rsid w:val="002E2470"/>
    <w:rsid w:val="002E2994"/>
    <w:rsid w:val="002E4D1F"/>
    <w:rsid w:val="002E508A"/>
    <w:rsid w:val="002E5492"/>
    <w:rsid w:val="002E56EC"/>
    <w:rsid w:val="002E5874"/>
    <w:rsid w:val="002E5A80"/>
    <w:rsid w:val="002E5DDA"/>
    <w:rsid w:val="002E5DE9"/>
    <w:rsid w:val="002E660B"/>
    <w:rsid w:val="002E6F39"/>
    <w:rsid w:val="002E7578"/>
    <w:rsid w:val="002E76CF"/>
    <w:rsid w:val="002E76E2"/>
    <w:rsid w:val="002E7803"/>
    <w:rsid w:val="002E78FC"/>
    <w:rsid w:val="002E79C0"/>
    <w:rsid w:val="002F052A"/>
    <w:rsid w:val="002F0C25"/>
    <w:rsid w:val="002F1DC3"/>
    <w:rsid w:val="002F1E8E"/>
    <w:rsid w:val="002F1E98"/>
    <w:rsid w:val="002F214C"/>
    <w:rsid w:val="002F22CC"/>
    <w:rsid w:val="002F309B"/>
    <w:rsid w:val="002F3228"/>
    <w:rsid w:val="002F3302"/>
    <w:rsid w:val="002F36F8"/>
    <w:rsid w:val="002F4476"/>
    <w:rsid w:val="002F47AF"/>
    <w:rsid w:val="002F48D6"/>
    <w:rsid w:val="002F4C5D"/>
    <w:rsid w:val="002F4CC1"/>
    <w:rsid w:val="002F4D59"/>
    <w:rsid w:val="002F4DE2"/>
    <w:rsid w:val="002F50DE"/>
    <w:rsid w:val="002F5E47"/>
    <w:rsid w:val="002F5FED"/>
    <w:rsid w:val="002F6278"/>
    <w:rsid w:val="002F6DBA"/>
    <w:rsid w:val="002F776A"/>
    <w:rsid w:val="002F7BE9"/>
    <w:rsid w:val="00300156"/>
    <w:rsid w:val="0030043B"/>
    <w:rsid w:val="003004F2"/>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4056"/>
    <w:rsid w:val="00314164"/>
    <w:rsid w:val="00314C22"/>
    <w:rsid w:val="00315081"/>
    <w:rsid w:val="00315119"/>
    <w:rsid w:val="0031541F"/>
    <w:rsid w:val="003154CD"/>
    <w:rsid w:val="00315661"/>
    <w:rsid w:val="003158F6"/>
    <w:rsid w:val="00315D43"/>
    <w:rsid w:val="00315DFE"/>
    <w:rsid w:val="00316464"/>
    <w:rsid w:val="003164D1"/>
    <w:rsid w:val="00316970"/>
    <w:rsid w:val="003178FD"/>
    <w:rsid w:val="00317A93"/>
    <w:rsid w:val="00317AF2"/>
    <w:rsid w:val="00317DEF"/>
    <w:rsid w:val="00320BC1"/>
    <w:rsid w:val="00320CAE"/>
    <w:rsid w:val="00320FD2"/>
    <w:rsid w:val="003220D6"/>
    <w:rsid w:val="00322918"/>
    <w:rsid w:val="00322A67"/>
    <w:rsid w:val="00322BF3"/>
    <w:rsid w:val="00322F35"/>
    <w:rsid w:val="00323092"/>
    <w:rsid w:val="00323922"/>
    <w:rsid w:val="00323D47"/>
    <w:rsid w:val="003240FA"/>
    <w:rsid w:val="00324CC2"/>
    <w:rsid w:val="003257CB"/>
    <w:rsid w:val="00325A5D"/>
    <w:rsid w:val="00325E81"/>
    <w:rsid w:val="0032602D"/>
    <w:rsid w:val="003261E7"/>
    <w:rsid w:val="003262EE"/>
    <w:rsid w:val="003266C9"/>
    <w:rsid w:val="00326D1B"/>
    <w:rsid w:val="00327290"/>
    <w:rsid w:val="003302F1"/>
    <w:rsid w:val="0033077D"/>
    <w:rsid w:val="00330F36"/>
    <w:rsid w:val="0033129E"/>
    <w:rsid w:val="0033131A"/>
    <w:rsid w:val="003316B7"/>
    <w:rsid w:val="003324D7"/>
    <w:rsid w:val="00332DB3"/>
    <w:rsid w:val="003333BF"/>
    <w:rsid w:val="00333AB1"/>
    <w:rsid w:val="003343E1"/>
    <w:rsid w:val="00334B68"/>
    <w:rsid w:val="003359D0"/>
    <w:rsid w:val="00335B1F"/>
    <w:rsid w:val="00335D9C"/>
    <w:rsid w:val="00335FD9"/>
    <w:rsid w:val="003364B0"/>
    <w:rsid w:val="00336A20"/>
    <w:rsid w:val="0033752C"/>
    <w:rsid w:val="0033790D"/>
    <w:rsid w:val="00337B7E"/>
    <w:rsid w:val="00337F95"/>
    <w:rsid w:val="0034028C"/>
    <w:rsid w:val="003411BF"/>
    <w:rsid w:val="003417BB"/>
    <w:rsid w:val="003420FE"/>
    <w:rsid w:val="0034291E"/>
    <w:rsid w:val="00342C19"/>
    <w:rsid w:val="00342DC9"/>
    <w:rsid w:val="00343224"/>
    <w:rsid w:val="00343F46"/>
    <w:rsid w:val="003441A5"/>
    <w:rsid w:val="003441F0"/>
    <w:rsid w:val="00344E46"/>
    <w:rsid w:val="00344ECB"/>
    <w:rsid w:val="00345288"/>
    <w:rsid w:val="00345B00"/>
    <w:rsid w:val="00345EBD"/>
    <w:rsid w:val="0034602B"/>
    <w:rsid w:val="003461B2"/>
    <w:rsid w:val="00346775"/>
    <w:rsid w:val="00346C9B"/>
    <w:rsid w:val="00346CFA"/>
    <w:rsid w:val="00346D19"/>
    <w:rsid w:val="00346F3D"/>
    <w:rsid w:val="00347253"/>
    <w:rsid w:val="00347B40"/>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72B"/>
    <w:rsid w:val="003538E6"/>
    <w:rsid w:val="00353917"/>
    <w:rsid w:val="00353CFB"/>
    <w:rsid w:val="003543CC"/>
    <w:rsid w:val="00354C3E"/>
    <w:rsid w:val="0035533B"/>
    <w:rsid w:val="00355836"/>
    <w:rsid w:val="00355BC7"/>
    <w:rsid w:val="00355EDA"/>
    <w:rsid w:val="00356058"/>
    <w:rsid w:val="003600E6"/>
    <w:rsid w:val="00360649"/>
    <w:rsid w:val="00360E25"/>
    <w:rsid w:val="00360F23"/>
    <w:rsid w:val="00360F55"/>
    <w:rsid w:val="003611D5"/>
    <w:rsid w:val="0036194B"/>
    <w:rsid w:val="00361C59"/>
    <w:rsid w:val="00361CED"/>
    <w:rsid w:val="00361E49"/>
    <w:rsid w:val="00361F7A"/>
    <w:rsid w:val="0036253C"/>
    <w:rsid w:val="0036283C"/>
    <w:rsid w:val="003629B1"/>
    <w:rsid w:val="00363552"/>
    <w:rsid w:val="00363A13"/>
    <w:rsid w:val="0036448D"/>
    <w:rsid w:val="003647DD"/>
    <w:rsid w:val="00365181"/>
    <w:rsid w:val="0036569E"/>
    <w:rsid w:val="003656C9"/>
    <w:rsid w:val="00365A4C"/>
    <w:rsid w:val="00366361"/>
    <w:rsid w:val="00366D82"/>
    <w:rsid w:val="0036707D"/>
    <w:rsid w:val="00367E11"/>
    <w:rsid w:val="00370D82"/>
    <w:rsid w:val="0037116D"/>
    <w:rsid w:val="0037133C"/>
    <w:rsid w:val="00371C07"/>
    <w:rsid w:val="003726D8"/>
    <w:rsid w:val="003727D1"/>
    <w:rsid w:val="00372BF3"/>
    <w:rsid w:val="003731FE"/>
    <w:rsid w:val="003735F6"/>
    <w:rsid w:val="0037397C"/>
    <w:rsid w:val="00373EFB"/>
    <w:rsid w:val="00374CAA"/>
    <w:rsid w:val="0037530A"/>
    <w:rsid w:val="0037540A"/>
    <w:rsid w:val="003755E7"/>
    <w:rsid w:val="003757FB"/>
    <w:rsid w:val="0037711F"/>
    <w:rsid w:val="003771A5"/>
    <w:rsid w:val="003779B1"/>
    <w:rsid w:val="00377CDF"/>
    <w:rsid w:val="00377F80"/>
    <w:rsid w:val="003807F8"/>
    <w:rsid w:val="0038143A"/>
    <w:rsid w:val="003817C3"/>
    <w:rsid w:val="00381B72"/>
    <w:rsid w:val="00382237"/>
    <w:rsid w:val="00382699"/>
    <w:rsid w:val="003835FA"/>
    <w:rsid w:val="00383E32"/>
    <w:rsid w:val="0038481D"/>
    <w:rsid w:val="00384CFE"/>
    <w:rsid w:val="00384E58"/>
    <w:rsid w:val="00385070"/>
    <w:rsid w:val="0038515B"/>
    <w:rsid w:val="00385CFA"/>
    <w:rsid w:val="00385E7F"/>
    <w:rsid w:val="003867CF"/>
    <w:rsid w:val="00386944"/>
    <w:rsid w:val="00386C50"/>
    <w:rsid w:val="00386D1C"/>
    <w:rsid w:val="003870EF"/>
    <w:rsid w:val="0038772F"/>
    <w:rsid w:val="003877CD"/>
    <w:rsid w:val="00387C04"/>
    <w:rsid w:val="00390C9F"/>
    <w:rsid w:val="00391162"/>
    <w:rsid w:val="0039121E"/>
    <w:rsid w:val="003917A2"/>
    <w:rsid w:val="003919B8"/>
    <w:rsid w:val="00391D58"/>
    <w:rsid w:val="0039229F"/>
    <w:rsid w:val="00392313"/>
    <w:rsid w:val="0039267F"/>
    <w:rsid w:val="00393348"/>
    <w:rsid w:val="00393815"/>
    <w:rsid w:val="003940C5"/>
    <w:rsid w:val="00394F02"/>
    <w:rsid w:val="0039511F"/>
    <w:rsid w:val="0039529D"/>
    <w:rsid w:val="00395308"/>
    <w:rsid w:val="00395898"/>
    <w:rsid w:val="003959CC"/>
    <w:rsid w:val="00395D00"/>
    <w:rsid w:val="00395EE4"/>
    <w:rsid w:val="00396876"/>
    <w:rsid w:val="00396C26"/>
    <w:rsid w:val="0039734D"/>
    <w:rsid w:val="003976DA"/>
    <w:rsid w:val="0039790C"/>
    <w:rsid w:val="00397A79"/>
    <w:rsid w:val="003A0B7F"/>
    <w:rsid w:val="003A1280"/>
    <w:rsid w:val="003A1BD2"/>
    <w:rsid w:val="003A1DA5"/>
    <w:rsid w:val="003A1F01"/>
    <w:rsid w:val="003A2B9E"/>
    <w:rsid w:val="003A2E52"/>
    <w:rsid w:val="003A2EED"/>
    <w:rsid w:val="003A375E"/>
    <w:rsid w:val="003A402D"/>
    <w:rsid w:val="003A4FB2"/>
    <w:rsid w:val="003A5013"/>
    <w:rsid w:val="003A5188"/>
    <w:rsid w:val="003A52DF"/>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44F"/>
    <w:rsid w:val="003C0C68"/>
    <w:rsid w:val="003C0FE1"/>
    <w:rsid w:val="003C1539"/>
    <w:rsid w:val="003C20DF"/>
    <w:rsid w:val="003C2263"/>
    <w:rsid w:val="003C3267"/>
    <w:rsid w:val="003C35E7"/>
    <w:rsid w:val="003C3623"/>
    <w:rsid w:val="003C39CD"/>
    <w:rsid w:val="003C3D71"/>
    <w:rsid w:val="003C3F11"/>
    <w:rsid w:val="003C5004"/>
    <w:rsid w:val="003C5336"/>
    <w:rsid w:val="003C56EB"/>
    <w:rsid w:val="003C570C"/>
    <w:rsid w:val="003C7009"/>
    <w:rsid w:val="003C7ED7"/>
    <w:rsid w:val="003D0A0C"/>
    <w:rsid w:val="003D19EF"/>
    <w:rsid w:val="003D2438"/>
    <w:rsid w:val="003D2926"/>
    <w:rsid w:val="003D3672"/>
    <w:rsid w:val="003D3B4F"/>
    <w:rsid w:val="003D4052"/>
    <w:rsid w:val="003D45F8"/>
    <w:rsid w:val="003D4634"/>
    <w:rsid w:val="003D485D"/>
    <w:rsid w:val="003D57C8"/>
    <w:rsid w:val="003D5B2D"/>
    <w:rsid w:val="003D603B"/>
    <w:rsid w:val="003D69D4"/>
    <w:rsid w:val="003D6B17"/>
    <w:rsid w:val="003D6E9F"/>
    <w:rsid w:val="003D7850"/>
    <w:rsid w:val="003D797D"/>
    <w:rsid w:val="003E0079"/>
    <w:rsid w:val="003E0E1E"/>
    <w:rsid w:val="003E138E"/>
    <w:rsid w:val="003E1398"/>
    <w:rsid w:val="003E16A6"/>
    <w:rsid w:val="003E16E0"/>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DB6"/>
    <w:rsid w:val="003F2887"/>
    <w:rsid w:val="003F29E3"/>
    <w:rsid w:val="003F2BAF"/>
    <w:rsid w:val="003F3219"/>
    <w:rsid w:val="003F33E9"/>
    <w:rsid w:val="003F3493"/>
    <w:rsid w:val="003F34A7"/>
    <w:rsid w:val="003F3801"/>
    <w:rsid w:val="003F3CD7"/>
    <w:rsid w:val="003F3F98"/>
    <w:rsid w:val="003F43E2"/>
    <w:rsid w:val="003F56D4"/>
    <w:rsid w:val="003F5A2F"/>
    <w:rsid w:val="003F5B55"/>
    <w:rsid w:val="003F62AE"/>
    <w:rsid w:val="003F6C92"/>
    <w:rsid w:val="003F6ED2"/>
    <w:rsid w:val="003F72C3"/>
    <w:rsid w:val="003F7C3A"/>
    <w:rsid w:val="003F7D0F"/>
    <w:rsid w:val="00400744"/>
    <w:rsid w:val="00400C31"/>
    <w:rsid w:val="00401A99"/>
    <w:rsid w:val="0040218A"/>
    <w:rsid w:val="004023F4"/>
    <w:rsid w:val="0040355B"/>
    <w:rsid w:val="00403681"/>
    <w:rsid w:val="004042B6"/>
    <w:rsid w:val="00404D63"/>
    <w:rsid w:val="00405830"/>
    <w:rsid w:val="00405E3B"/>
    <w:rsid w:val="004060C8"/>
    <w:rsid w:val="00406471"/>
    <w:rsid w:val="00406980"/>
    <w:rsid w:val="00406A66"/>
    <w:rsid w:val="00406A7B"/>
    <w:rsid w:val="00406C82"/>
    <w:rsid w:val="0040734D"/>
    <w:rsid w:val="004074AB"/>
    <w:rsid w:val="00407A1D"/>
    <w:rsid w:val="00407B38"/>
    <w:rsid w:val="00407CB4"/>
    <w:rsid w:val="00410B99"/>
    <w:rsid w:val="0041126A"/>
    <w:rsid w:val="00412A2C"/>
    <w:rsid w:val="00412A5D"/>
    <w:rsid w:val="00413096"/>
    <w:rsid w:val="004132C4"/>
    <w:rsid w:val="0041344F"/>
    <w:rsid w:val="00413DAD"/>
    <w:rsid w:val="00413E62"/>
    <w:rsid w:val="00413E9E"/>
    <w:rsid w:val="004143FC"/>
    <w:rsid w:val="00414A8B"/>
    <w:rsid w:val="00414CFC"/>
    <w:rsid w:val="00414D30"/>
    <w:rsid w:val="00414D76"/>
    <w:rsid w:val="00414E85"/>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3437"/>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12"/>
    <w:rsid w:val="004300E5"/>
    <w:rsid w:val="0043015E"/>
    <w:rsid w:val="00430AA9"/>
    <w:rsid w:val="00430C98"/>
    <w:rsid w:val="00430FB5"/>
    <w:rsid w:val="00431548"/>
    <w:rsid w:val="00431612"/>
    <w:rsid w:val="00431CAB"/>
    <w:rsid w:val="00431D36"/>
    <w:rsid w:val="00431FC0"/>
    <w:rsid w:val="00431FE5"/>
    <w:rsid w:val="004320AC"/>
    <w:rsid w:val="00433186"/>
    <w:rsid w:val="0043325B"/>
    <w:rsid w:val="00433D0E"/>
    <w:rsid w:val="00433E00"/>
    <w:rsid w:val="004340E9"/>
    <w:rsid w:val="00434706"/>
    <w:rsid w:val="004348BC"/>
    <w:rsid w:val="004348BF"/>
    <w:rsid w:val="004352B9"/>
    <w:rsid w:val="00435BF4"/>
    <w:rsid w:val="00435FBE"/>
    <w:rsid w:val="004376F5"/>
    <w:rsid w:val="00437CE5"/>
    <w:rsid w:val="00437F16"/>
    <w:rsid w:val="004410CA"/>
    <w:rsid w:val="004413F4"/>
    <w:rsid w:val="004418F2"/>
    <w:rsid w:val="00441D12"/>
    <w:rsid w:val="0044234A"/>
    <w:rsid w:val="00442400"/>
    <w:rsid w:val="00442C2B"/>
    <w:rsid w:val="00443195"/>
    <w:rsid w:val="004436B2"/>
    <w:rsid w:val="00443E9C"/>
    <w:rsid w:val="00444035"/>
    <w:rsid w:val="0044435E"/>
    <w:rsid w:val="00444530"/>
    <w:rsid w:val="00444904"/>
    <w:rsid w:val="00444F2C"/>
    <w:rsid w:val="004458CF"/>
    <w:rsid w:val="004459CC"/>
    <w:rsid w:val="004463B0"/>
    <w:rsid w:val="00446870"/>
    <w:rsid w:val="0044757D"/>
    <w:rsid w:val="00447665"/>
    <w:rsid w:val="00447A36"/>
    <w:rsid w:val="00447D32"/>
    <w:rsid w:val="00450175"/>
    <w:rsid w:val="00450704"/>
    <w:rsid w:val="004507BE"/>
    <w:rsid w:val="00450AFB"/>
    <w:rsid w:val="004510BB"/>
    <w:rsid w:val="004511FC"/>
    <w:rsid w:val="004517C8"/>
    <w:rsid w:val="00452261"/>
    <w:rsid w:val="004522B2"/>
    <w:rsid w:val="0045235D"/>
    <w:rsid w:val="00452567"/>
    <w:rsid w:val="0045284E"/>
    <w:rsid w:val="00452AFF"/>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D72"/>
    <w:rsid w:val="00456E53"/>
    <w:rsid w:val="00456F61"/>
    <w:rsid w:val="00457080"/>
    <w:rsid w:val="004572E1"/>
    <w:rsid w:val="00457A4F"/>
    <w:rsid w:val="00457C8B"/>
    <w:rsid w:val="00457CBC"/>
    <w:rsid w:val="004602B6"/>
    <w:rsid w:val="004608D3"/>
    <w:rsid w:val="004611D8"/>
    <w:rsid w:val="00461668"/>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7DB"/>
    <w:rsid w:val="00473B1A"/>
    <w:rsid w:val="00474346"/>
    <w:rsid w:val="004747B5"/>
    <w:rsid w:val="00474956"/>
    <w:rsid w:val="00474D87"/>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52B"/>
    <w:rsid w:val="004817A7"/>
    <w:rsid w:val="00481AC0"/>
    <w:rsid w:val="00482624"/>
    <w:rsid w:val="00482AA0"/>
    <w:rsid w:val="00482EBF"/>
    <w:rsid w:val="004831DB"/>
    <w:rsid w:val="00483752"/>
    <w:rsid w:val="004837A8"/>
    <w:rsid w:val="00483CBD"/>
    <w:rsid w:val="00484197"/>
    <w:rsid w:val="004843C4"/>
    <w:rsid w:val="00484F97"/>
    <w:rsid w:val="004853D5"/>
    <w:rsid w:val="0048557C"/>
    <w:rsid w:val="00485F31"/>
    <w:rsid w:val="004866B4"/>
    <w:rsid w:val="00486857"/>
    <w:rsid w:val="00486923"/>
    <w:rsid w:val="00486B20"/>
    <w:rsid w:val="00486D7B"/>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4422"/>
    <w:rsid w:val="004945E1"/>
    <w:rsid w:val="00494BFE"/>
    <w:rsid w:val="00494F8B"/>
    <w:rsid w:val="004952B2"/>
    <w:rsid w:val="00495976"/>
    <w:rsid w:val="00496313"/>
    <w:rsid w:val="00496975"/>
    <w:rsid w:val="004969CE"/>
    <w:rsid w:val="00496B7A"/>
    <w:rsid w:val="00496C3C"/>
    <w:rsid w:val="00497508"/>
    <w:rsid w:val="0049759D"/>
    <w:rsid w:val="0049776D"/>
    <w:rsid w:val="004977A6"/>
    <w:rsid w:val="004A043B"/>
    <w:rsid w:val="004A0C49"/>
    <w:rsid w:val="004A150D"/>
    <w:rsid w:val="004A1629"/>
    <w:rsid w:val="004A2420"/>
    <w:rsid w:val="004A2673"/>
    <w:rsid w:val="004A27D3"/>
    <w:rsid w:val="004A2CA4"/>
    <w:rsid w:val="004A2F82"/>
    <w:rsid w:val="004A3809"/>
    <w:rsid w:val="004A3E5D"/>
    <w:rsid w:val="004A3FF5"/>
    <w:rsid w:val="004A42FA"/>
    <w:rsid w:val="004A432C"/>
    <w:rsid w:val="004A4A5B"/>
    <w:rsid w:val="004A4DFD"/>
    <w:rsid w:val="004A4E75"/>
    <w:rsid w:val="004A523D"/>
    <w:rsid w:val="004A5363"/>
    <w:rsid w:val="004A736A"/>
    <w:rsid w:val="004A7C9D"/>
    <w:rsid w:val="004A7E31"/>
    <w:rsid w:val="004B13EE"/>
    <w:rsid w:val="004B13FE"/>
    <w:rsid w:val="004B1FE6"/>
    <w:rsid w:val="004B213C"/>
    <w:rsid w:val="004B2409"/>
    <w:rsid w:val="004B296B"/>
    <w:rsid w:val="004B3124"/>
    <w:rsid w:val="004B31D0"/>
    <w:rsid w:val="004B35C8"/>
    <w:rsid w:val="004B4069"/>
    <w:rsid w:val="004B4D09"/>
    <w:rsid w:val="004B5D95"/>
    <w:rsid w:val="004B5DDF"/>
    <w:rsid w:val="004B65E1"/>
    <w:rsid w:val="004B6896"/>
    <w:rsid w:val="004B764B"/>
    <w:rsid w:val="004B7CBD"/>
    <w:rsid w:val="004C002F"/>
    <w:rsid w:val="004C015A"/>
    <w:rsid w:val="004C036D"/>
    <w:rsid w:val="004C066C"/>
    <w:rsid w:val="004C07B3"/>
    <w:rsid w:val="004C0A9B"/>
    <w:rsid w:val="004C0FE4"/>
    <w:rsid w:val="004C1A60"/>
    <w:rsid w:val="004C2946"/>
    <w:rsid w:val="004C29BE"/>
    <w:rsid w:val="004C2A6C"/>
    <w:rsid w:val="004C31F3"/>
    <w:rsid w:val="004C32EB"/>
    <w:rsid w:val="004C3E40"/>
    <w:rsid w:val="004C40CC"/>
    <w:rsid w:val="004C4A02"/>
    <w:rsid w:val="004C4EA2"/>
    <w:rsid w:val="004C4FA3"/>
    <w:rsid w:val="004C536B"/>
    <w:rsid w:val="004C55A1"/>
    <w:rsid w:val="004C5C8F"/>
    <w:rsid w:val="004C6243"/>
    <w:rsid w:val="004C69F7"/>
    <w:rsid w:val="004C6D16"/>
    <w:rsid w:val="004C6D3C"/>
    <w:rsid w:val="004C7F0A"/>
    <w:rsid w:val="004D0E9E"/>
    <w:rsid w:val="004D10F7"/>
    <w:rsid w:val="004D1D7A"/>
    <w:rsid w:val="004D1DB0"/>
    <w:rsid w:val="004D2163"/>
    <w:rsid w:val="004D23F8"/>
    <w:rsid w:val="004D282B"/>
    <w:rsid w:val="004D3C38"/>
    <w:rsid w:val="004D4077"/>
    <w:rsid w:val="004D4207"/>
    <w:rsid w:val="004D4987"/>
    <w:rsid w:val="004D4B1A"/>
    <w:rsid w:val="004D4EC1"/>
    <w:rsid w:val="004D51FE"/>
    <w:rsid w:val="004D581D"/>
    <w:rsid w:val="004D5E7F"/>
    <w:rsid w:val="004D6300"/>
    <w:rsid w:val="004D6787"/>
    <w:rsid w:val="004D6F4C"/>
    <w:rsid w:val="004D6FBD"/>
    <w:rsid w:val="004D76B4"/>
    <w:rsid w:val="004E0261"/>
    <w:rsid w:val="004E0651"/>
    <w:rsid w:val="004E0ACF"/>
    <w:rsid w:val="004E0F66"/>
    <w:rsid w:val="004E0FBE"/>
    <w:rsid w:val="004E0FF1"/>
    <w:rsid w:val="004E2306"/>
    <w:rsid w:val="004E29DB"/>
    <w:rsid w:val="004E2BDF"/>
    <w:rsid w:val="004E3753"/>
    <w:rsid w:val="004E4320"/>
    <w:rsid w:val="004E451E"/>
    <w:rsid w:val="004E4845"/>
    <w:rsid w:val="004E5406"/>
    <w:rsid w:val="004E5851"/>
    <w:rsid w:val="004E6072"/>
    <w:rsid w:val="004E6648"/>
    <w:rsid w:val="004E6C01"/>
    <w:rsid w:val="004E6C49"/>
    <w:rsid w:val="004E7364"/>
    <w:rsid w:val="004E7A5B"/>
    <w:rsid w:val="004E7B7C"/>
    <w:rsid w:val="004E7CFE"/>
    <w:rsid w:val="004F07F8"/>
    <w:rsid w:val="004F0889"/>
    <w:rsid w:val="004F0B10"/>
    <w:rsid w:val="004F0B24"/>
    <w:rsid w:val="004F1797"/>
    <w:rsid w:val="004F1BD0"/>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21C8"/>
    <w:rsid w:val="00502AC1"/>
    <w:rsid w:val="00502B94"/>
    <w:rsid w:val="005030D4"/>
    <w:rsid w:val="00503A39"/>
    <w:rsid w:val="00503AE2"/>
    <w:rsid w:val="00503D93"/>
    <w:rsid w:val="00504127"/>
    <w:rsid w:val="00504266"/>
    <w:rsid w:val="00505155"/>
    <w:rsid w:val="00505B07"/>
    <w:rsid w:val="00505D94"/>
    <w:rsid w:val="005065E5"/>
    <w:rsid w:val="005067E9"/>
    <w:rsid w:val="00506C47"/>
    <w:rsid w:val="00506F90"/>
    <w:rsid w:val="00506FD1"/>
    <w:rsid w:val="00507252"/>
    <w:rsid w:val="005076E8"/>
    <w:rsid w:val="005079D8"/>
    <w:rsid w:val="0051003E"/>
    <w:rsid w:val="005101F5"/>
    <w:rsid w:val="005108DB"/>
    <w:rsid w:val="00510BDE"/>
    <w:rsid w:val="00511013"/>
    <w:rsid w:val="00511417"/>
    <w:rsid w:val="00511E80"/>
    <w:rsid w:val="00512580"/>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B5F"/>
    <w:rsid w:val="00521341"/>
    <w:rsid w:val="00521383"/>
    <w:rsid w:val="00521650"/>
    <w:rsid w:val="005216EC"/>
    <w:rsid w:val="005218CE"/>
    <w:rsid w:val="00521B58"/>
    <w:rsid w:val="00521FED"/>
    <w:rsid w:val="0052201C"/>
    <w:rsid w:val="005220D2"/>
    <w:rsid w:val="0052227F"/>
    <w:rsid w:val="00522400"/>
    <w:rsid w:val="00522773"/>
    <w:rsid w:val="0052304D"/>
    <w:rsid w:val="00523251"/>
    <w:rsid w:val="005234A6"/>
    <w:rsid w:val="00523570"/>
    <w:rsid w:val="00523757"/>
    <w:rsid w:val="005239C2"/>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37A7"/>
    <w:rsid w:val="00533C6B"/>
    <w:rsid w:val="005342F5"/>
    <w:rsid w:val="0053546D"/>
    <w:rsid w:val="00535AC2"/>
    <w:rsid w:val="00536308"/>
    <w:rsid w:val="00536AB1"/>
    <w:rsid w:val="00536B5C"/>
    <w:rsid w:val="00536FBB"/>
    <w:rsid w:val="00537131"/>
    <w:rsid w:val="00537A86"/>
    <w:rsid w:val="00537C6A"/>
    <w:rsid w:val="00537D44"/>
    <w:rsid w:val="005402E2"/>
    <w:rsid w:val="0054083E"/>
    <w:rsid w:val="00540C91"/>
    <w:rsid w:val="00540EDF"/>
    <w:rsid w:val="00541F5B"/>
    <w:rsid w:val="00542408"/>
    <w:rsid w:val="00542441"/>
    <w:rsid w:val="0054288C"/>
    <w:rsid w:val="00543212"/>
    <w:rsid w:val="0054367B"/>
    <w:rsid w:val="00543809"/>
    <w:rsid w:val="00543C53"/>
    <w:rsid w:val="00543D86"/>
    <w:rsid w:val="00544F2D"/>
    <w:rsid w:val="00545EC5"/>
    <w:rsid w:val="005465F4"/>
    <w:rsid w:val="00546A46"/>
    <w:rsid w:val="005471BF"/>
    <w:rsid w:val="005477E1"/>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55B0"/>
    <w:rsid w:val="0055594B"/>
    <w:rsid w:val="00555AAD"/>
    <w:rsid w:val="00555BF0"/>
    <w:rsid w:val="005561B1"/>
    <w:rsid w:val="00556E77"/>
    <w:rsid w:val="00556FD9"/>
    <w:rsid w:val="00557758"/>
    <w:rsid w:val="00557B1A"/>
    <w:rsid w:val="00560210"/>
    <w:rsid w:val="0056088B"/>
    <w:rsid w:val="0056110C"/>
    <w:rsid w:val="005611BD"/>
    <w:rsid w:val="0056138E"/>
    <w:rsid w:val="005616F5"/>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BA3"/>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674"/>
    <w:rsid w:val="00576300"/>
    <w:rsid w:val="005766EC"/>
    <w:rsid w:val="005767D9"/>
    <w:rsid w:val="00577146"/>
    <w:rsid w:val="005773A0"/>
    <w:rsid w:val="00577B1C"/>
    <w:rsid w:val="005800F8"/>
    <w:rsid w:val="005801AA"/>
    <w:rsid w:val="00580A07"/>
    <w:rsid w:val="00580D73"/>
    <w:rsid w:val="0058156A"/>
    <w:rsid w:val="0058158F"/>
    <w:rsid w:val="00581D99"/>
    <w:rsid w:val="00581E0B"/>
    <w:rsid w:val="00582002"/>
    <w:rsid w:val="00583888"/>
    <w:rsid w:val="00583C58"/>
    <w:rsid w:val="00584050"/>
    <w:rsid w:val="00584CF3"/>
    <w:rsid w:val="0058501F"/>
    <w:rsid w:val="00585525"/>
    <w:rsid w:val="00585538"/>
    <w:rsid w:val="0058570E"/>
    <w:rsid w:val="00585C15"/>
    <w:rsid w:val="005860CF"/>
    <w:rsid w:val="005861AE"/>
    <w:rsid w:val="005861E2"/>
    <w:rsid w:val="00586D72"/>
    <w:rsid w:val="00586F88"/>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7B8"/>
    <w:rsid w:val="005A1C35"/>
    <w:rsid w:val="005A239F"/>
    <w:rsid w:val="005A27F0"/>
    <w:rsid w:val="005A3235"/>
    <w:rsid w:val="005A34F5"/>
    <w:rsid w:val="005A3C75"/>
    <w:rsid w:val="005A42EF"/>
    <w:rsid w:val="005A4466"/>
    <w:rsid w:val="005A452B"/>
    <w:rsid w:val="005A606D"/>
    <w:rsid w:val="005A6CD3"/>
    <w:rsid w:val="005A6F0C"/>
    <w:rsid w:val="005A719F"/>
    <w:rsid w:val="005A77B0"/>
    <w:rsid w:val="005A7970"/>
    <w:rsid w:val="005A7F14"/>
    <w:rsid w:val="005A7F35"/>
    <w:rsid w:val="005B031A"/>
    <w:rsid w:val="005B0534"/>
    <w:rsid w:val="005B0739"/>
    <w:rsid w:val="005B0860"/>
    <w:rsid w:val="005B0A51"/>
    <w:rsid w:val="005B18D8"/>
    <w:rsid w:val="005B1E1C"/>
    <w:rsid w:val="005B2853"/>
    <w:rsid w:val="005B2A0E"/>
    <w:rsid w:val="005B3071"/>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E3"/>
    <w:rsid w:val="005C176B"/>
    <w:rsid w:val="005C1F21"/>
    <w:rsid w:val="005C23BC"/>
    <w:rsid w:val="005C3B25"/>
    <w:rsid w:val="005C41EA"/>
    <w:rsid w:val="005C44C7"/>
    <w:rsid w:val="005C564E"/>
    <w:rsid w:val="005C5858"/>
    <w:rsid w:val="005C5ACE"/>
    <w:rsid w:val="005C5AD2"/>
    <w:rsid w:val="005C5F48"/>
    <w:rsid w:val="005C68E9"/>
    <w:rsid w:val="005C6ABF"/>
    <w:rsid w:val="005C6BF8"/>
    <w:rsid w:val="005C6C10"/>
    <w:rsid w:val="005C6F4B"/>
    <w:rsid w:val="005C7950"/>
    <w:rsid w:val="005C7953"/>
    <w:rsid w:val="005C7A91"/>
    <w:rsid w:val="005C7AF5"/>
    <w:rsid w:val="005C7BCD"/>
    <w:rsid w:val="005C7C2F"/>
    <w:rsid w:val="005D0316"/>
    <w:rsid w:val="005D058B"/>
    <w:rsid w:val="005D0BE7"/>
    <w:rsid w:val="005D0D1A"/>
    <w:rsid w:val="005D0F2E"/>
    <w:rsid w:val="005D1242"/>
    <w:rsid w:val="005D13A0"/>
    <w:rsid w:val="005D26B8"/>
    <w:rsid w:val="005D2D44"/>
    <w:rsid w:val="005D3067"/>
    <w:rsid w:val="005D32D1"/>
    <w:rsid w:val="005D447F"/>
    <w:rsid w:val="005D4916"/>
    <w:rsid w:val="005D50F4"/>
    <w:rsid w:val="005D588C"/>
    <w:rsid w:val="005D6406"/>
    <w:rsid w:val="005D64D0"/>
    <w:rsid w:val="005D65C0"/>
    <w:rsid w:val="005D6C41"/>
    <w:rsid w:val="005D6D0D"/>
    <w:rsid w:val="005D6DBE"/>
    <w:rsid w:val="005D7701"/>
    <w:rsid w:val="005D772C"/>
    <w:rsid w:val="005E044B"/>
    <w:rsid w:val="005E0719"/>
    <w:rsid w:val="005E083A"/>
    <w:rsid w:val="005E0B48"/>
    <w:rsid w:val="005E0F0C"/>
    <w:rsid w:val="005E146D"/>
    <w:rsid w:val="005E1509"/>
    <w:rsid w:val="005E2FB4"/>
    <w:rsid w:val="005E303E"/>
    <w:rsid w:val="005E376F"/>
    <w:rsid w:val="005E419A"/>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44A"/>
    <w:rsid w:val="005F756D"/>
    <w:rsid w:val="005F781D"/>
    <w:rsid w:val="005F7960"/>
    <w:rsid w:val="005F7DCF"/>
    <w:rsid w:val="00600312"/>
    <w:rsid w:val="00600553"/>
    <w:rsid w:val="006006BC"/>
    <w:rsid w:val="0060085C"/>
    <w:rsid w:val="00600E6D"/>
    <w:rsid w:val="0060145B"/>
    <w:rsid w:val="00601556"/>
    <w:rsid w:val="006017D6"/>
    <w:rsid w:val="00601D56"/>
    <w:rsid w:val="00602278"/>
    <w:rsid w:val="0060261A"/>
    <w:rsid w:val="00602BDF"/>
    <w:rsid w:val="006032E4"/>
    <w:rsid w:val="00603932"/>
    <w:rsid w:val="00603B5B"/>
    <w:rsid w:val="00603BC9"/>
    <w:rsid w:val="00603D8D"/>
    <w:rsid w:val="00604377"/>
    <w:rsid w:val="00604BE2"/>
    <w:rsid w:val="00604F47"/>
    <w:rsid w:val="006053E0"/>
    <w:rsid w:val="006054AD"/>
    <w:rsid w:val="00605AEF"/>
    <w:rsid w:val="00606265"/>
    <w:rsid w:val="006064E4"/>
    <w:rsid w:val="006066BB"/>
    <w:rsid w:val="00606B38"/>
    <w:rsid w:val="00606EA2"/>
    <w:rsid w:val="006070F7"/>
    <w:rsid w:val="006075E7"/>
    <w:rsid w:val="00607C7A"/>
    <w:rsid w:val="00607E56"/>
    <w:rsid w:val="00610C1F"/>
    <w:rsid w:val="006110EB"/>
    <w:rsid w:val="006112D0"/>
    <w:rsid w:val="00611F0D"/>
    <w:rsid w:val="006122D7"/>
    <w:rsid w:val="006123CD"/>
    <w:rsid w:val="006123F5"/>
    <w:rsid w:val="00612E37"/>
    <w:rsid w:val="0061335D"/>
    <w:rsid w:val="006135BF"/>
    <w:rsid w:val="00614076"/>
    <w:rsid w:val="00614247"/>
    <w:rsid w:val="00614D4E"/>
    <w:rsid w:val="0061566E"/>
    <w:rsid w:val="006157AC"/>
    <w:rsid w:val="00615CF4"/>
    <w:rsid w:val="0061684A"/>
    <w:rsid w:val="006179A5"/>
    <w:rsid w:val="006201F3"/>
    <w:rsid w:val="00620313"/>
    <w:rsid w:val="00620A2B"/>
    <w:rsid w:val="00620B76"/>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3D7"/>
    <w:rsid w:val="0062743E"/>
    <w:rsid w:val="00630372"/>
    <w:rsid w:val="00630A1D"/>
    <w:rsid w:val="00630D32"/>
    <w:rsid w:val="0063104F"/>
    <w:rsid w:val="00631868"/>
    <w:rsid w:val="00631DD1"/>
    <w:rsid w:val="00632143"/>
    <w:rsid w:val="0063265E"/>
    <w:rsid w:val="00632D00"/>
    <w:rsid w:val="00633361"/>
    <w:rsid w:val="00633A50"/>
    <w:rsid w:val="00633C1C"/>
    <w:rsid w:val="00633FE5"/>
    <w:rsid w:val="0063479F"/>
    <w:rsid w:val="00634C1B"/>
    <w:rsid w:val="00635602"/>
    <w:rsid w:val="00635634"/>
    <w:rsid w:val="00635BA7"/>
    <w:rsid w:val="00636040"/>
    <w:rsid w:val="00636495"/>
    <w:rsid w:val="0063675E"/>
    <w:rsid w:val="006374BD"/>
    <w:rsid w:val="00637F9A"/>
    <w:rsid w:val="00640177"/>
    <w:rsid w:val="0064075F"/>
    <w:rsid w:val="00640B4D"/>
    <w:rsid w:val="00641754"/>
    <w:rsid w:val="00641CA2"/>
    <w:rsid w:val="00642285"/>
    <w:rsid w:val="006425C0"/>
    <w:rsid w:val="00643826"/>
    <w:rsid w:val="00643A26"/>
    <w:rsid w:val="00643A31"/>
    <w:rsid w:val="006441DD"/>
    <w:rsid w:val="006445BE"/>
    <w:rsid w:val="00644FD3"/>
    <w:rsid w:val="00645E29"/>
    <w:rsid w:val="00646CEA"/>
    <w:rsid w:val="00646F88"/>
    <w:rsid w:val="006470D5"/>
    <w:rsid w:val="0064756C"/>
    <w:rsid w:val="00647E90"/>
    <w:rsid w:val="00650185"/>
    <w:rsid w:val="00650280"/>
    <w:rsid w:val="00650697"/>
    <w:rsid w:val="00650A2C"/>
    <w:rsid w:val="00650E53"/>
    <w:rsid w:val="00651696"/>
    <w:rsid w:val="00651AA5"/>
    <w:rsid w:val="00651C67"/>
    <w:rsid w:val="00652154"/>
    <w:rsid w:val="006524B0"/>
    <w:rsid w:val="00653296"/>
    <w:rsid w:val="006533DC"/>
    <w:rsid w:val="00653561"/>
    <w:rsid w:val="00653578"/>
    <w:rsid w:val="0065375D"/>
    <w:rsid w:val="006537AD"/>
    <w:rsid w:val="006538DD"/>
    <w:rsid w:val="006539E6"/>
    <w:rsid w:val="00653BED"/>
    <w:rsid w:val="00653C84"/>
    <w:rsid w:val="00653DB6"/>
    <w:rsid w:val="00654111"/>
    <w:rsid w:val="006546C9"/>
    <w:rsid w:val="0065498F"/>
    <w:rsid w:val="00654D45"/>
    <w:rsid w:val="0065508A"/>
    <w:rsid w:val="006553AD"/>
    <w:rsid w:val="006569D4"/>
    <w:rsid w:val="006573F8"/>
    <w:rsid w:val="00657839"/>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5072"/>
    <w:rsid w:val="006651EE"/>
    <w:rsid w:val="006658C5"/>
    <w:rsid w:val="00665957"/>
    <w:rsid w:val="00665F86"/>
    <w:rsid w:val="0066640A"/>
    <w:rsid w:val="006668C2"/>
    <w:rsid w:val="00666946"/>
    <w:rsid w:val="00667826"/>
    <w:rsid w:val="00670174"/>
    <w:rsid w:val="00670428"/>
    <w:rsid w:val="006709B2"/>
    <w:rsid w:val="006715E2"/>
    <w:rsid w:val="00671E25"/>
    <w:rsid w:val="00672002"/>
    <w:rsid w:val="00672322"/>
    <w:rsid w:val="006734B8"/>
    <w:rsid w:val="00673501"/>
    <w:rsid w:val="00673D4F"/>
    <w:rsid w:val="00673E08"/>
    <w:rsid w:val="00674026"/>
    <w:rsid w:val="00675144"/>
    <w:rsid w:val="006757A0"/>
    <w:rsid w:val="0067583A"/>
    <w:rsid w:val="0067599A"/>
    <w:rsid w:val="00675EF4"/>
    <w:rsid w:val="00676749"/>
    <w:rsid w:val="00676803"/>
    <w:rsid w:val="0067695E"/>
    <w:rsid w:val="00676A9A"/>
    <w:rsid w:val="00676CB1"/>
    <w:rsid w:val="00677B0F"/>
    <w:rsid w:val="00677CF8"/>
    <w:rsid w:val="006806DB"/>
    <w:rsid w:val="00680DAA"/>
    <w:rsid w:val="00680DFF"/>
    <w:rsid w:val="006811BB"/>
    <w:rsid w:val="00681251"/>
    <w:rsid w:val="00681465"/>
    <w:rsid w:val="00681DE5"/>
    <w:rsid w:val="00681FF2"/>
    <w:rsid w:val="0068225F"/>
    <w:rsid w:val="00683092"/>
    <w:rsid w:val="0068312C"/>
    <w:rsid w:val="00683272"/>
    <w:rsid w:val="0068333D"/>
    <w:rsid w:val="0068347F"/>
    <w:rsid w:val="006834B8"/>
    <w:rsid w:val="006836A2"/>
    <w:rsid w:val="00683FA2"/>
    <w:rsid w:val="006843CB"/>
    <w:rsid w:val="006847BF"/>
    <w:rsid w:val="00684F60"/>
    <w:rsid w:val="0068686B"/>
    <w:rsid w:val="006873B6"/>
    <w:rsid w:val="00687BDC"/>
    <w:rsid w:val="00687ED4"/>
    <w:rsid w:val="0069050E"/>
    <w:rsid w:val="0069117F"/>
    <w:rsid w:val="006920E6"/>
    <w:rsid w:val="006921B2"/>
    <w:rsid w:val="0069241E"/>
    <w:rsid w:val="006926B1"/>
    <w:rsid w:val="00692B15"/>
    <w:rsid w:val="00692B83"/>
    <w:rsid w:val="00692D7B"/>
    <w:rsid w:val="00692E76"/>
    <w:rsid w:val="00692EAA"/>
    <w:rsid w:val="00693DB4"/>
    <w:rsid w:val="00693ED3"/>
    <w:rsid w:val="00693F33"/>
    <w:rsid w:val="006944EA"/>
    <w:rsid w:val="00694F03"/>
    <w:rsid w:val="00694F4C"/>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0FAB"/>
    <w:rsid w:val="006A1116"/>
    <w:rsid w:val="006A19ED"/>
    <w:rsid w:val="006A1E3B"/>
    <w:rsid w:val="006A1F21"/>
    <w:rsid w:val="006A2CA1"/>
    <w:rsid w:val="006A2FDF"/>
    <w:rsid w:val="006A3375"/>
    <w:rsid w:val="006A3964"/>
    <w:rsid w:val="006A444D"/>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4A"/>
    <w:rsid w:val="006A6B5E"/>
    <w:rsid w:val="006A7321"/>
    <w:rsid w:val="006A75FA"/>
    <w:rsid w:val="006A7767"/>
    <w:rsid w:val="006A7784"/>
    <w:rsid w:val="006A784D"/>
    <w:rsid w:val="006A7994"/>
    <w:rsid w:val="006A7B7D"/>
    <w:rsid w:val="006A7CC3"/>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99"/>
    <w:rsid w:val="006C142E"/>
    <w:rsid w:val="006C14F4"/>
    <w:rsid w:val="006C1F22"/>
    <w:rsid w:val="006C29CE"/>
    <w:rsid w:val="006C3100"/>
    <w:rsid w:val="006C35B3"/>
    <w:rsid w:val="006C3673"/>
    <w:rsid w:val="006C37E9"/>
    <w:rsid w:val="006C387D"/>
    <w:rsid w:val="006C3D77"/>
    <w:rsid w:val="006C400E"/>
    <w:rsid w:val="006C52BC"/>
    <w:rsid w:val="006C65E2"/>
    <w:rsid w:val="006C68A6"/>
    <w:rsid w:val="006C6F8E"/>
    <w:rsid w:val="006C703C"/>
    <w:rsid w:val="006C72D1"/>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CD8"/>
    <w:rsid w:val="006D5711"/>
    <w:rsid w:val="006D61CF"/>
    <w:rsid w:val="006D6528"/>
    <w:rsid w:val="006D6782"/>
    <w:rsid w:val="006D68D7"/>
    <w:rsid w:val="006D6FCC"/>
    <w:rsid w:val="006D7640"/>
    <w:rsid w:val="006D7963"/>
    <w:rsid w:val="006D79DA"/>
    <w:rsid w:val="006E000E"/>
    <w:rsid w:val="006E0951"/>
    <w:rsid w:val="006E151D"/>
    <w:rsid w:val="006E19CD"/>
    <w:rsid w:val="006E23CD"/>
    <w:rsid w:val="006E328A"/>
    <w:rsid w:val="006E3530"/>
    <w:rsid w:val="006E3CE2"/>
    <w:rsid w:val="006E411F"/>
    <w:rsid w:val="006E4782"/>
    <w:rsid w:val="006E4CD8"/>
    <w:rsid w:val="006E4CDD"/>
    <w:rsid w:val="006E52D8"/>
    <w:rsid w:val="006E58AB"/>
    <w:rsid w:val="006E59AF"/>
    <w:rsid w:val="006E5AEF"/>
    <w:rsid w:val="006E5CB4"/>
    <w:rsid w:val="006E67B8"/>
    <w:rsid w:val="006E6CDE"/>
    <w:rsid w:val="006E72A9"/>
    <w:rsid w:val="006E72C0"/>
    <w:rsid w:val="006E7FE2"/>
    <w:rsid w:val="006F0287"/>
    <w:rsid w:val="006F11AA"/>
    <w:rsid w:val="006F1DFC"/>
    <w:rsid w:val="006F1E59"/>
    <w:rsid w:val="006F237F"/>
    <w:rsid w:val="006F26DD"/>
    <w:rsid w:val="006F30EA"/>
    <w:rsid w:val="006F3443"/>
    <w:rsid w:val="006F3E94"/>
    <w:rsid w:val="006F42A6"/>
    <w:rsid w:val="006F487A"/>
    <w:rsid w:val="006F4926"/>
    <w:rsid w:val="006F4BBE"/>
    <w:rsid w:val="006F5173"/>
    <w:rsid w:val="006F520A"/>
    <w:rsid w:val="006F546F"/>
    <w:rsid w:val="006F54ED"/>
    <w:rsid w:val="006F5E0B"/>
    <w:rsid w:val="006F5E4B"/>
    <w:rsid w:val="006F621D"/>
    <w:rsid w:val="006F6565"/>
    <w:rsid w:val="006F7098"/>
    <w:rsid w:val="006F70A0"/>
    <w:rsid w:val="006F7382"/>
    <w:rsid w:val="006F79BF"/>
    <w:rsid w:val="0070014D"/>
    <w:rsid w:val="0070043F"/>
    <w:rsid w:val="00700E78"/>
    <w:rsid w:val="007010F1"/>
    <w:rsid w:val="00701174"/>
    <w:rsid w:val="00701A1E"/>
    <w:rsid w:val="007022B6"/>
    <w:rsid w:val="00702BBF"/>
    <w:rsid w:val="00702EF2"/>
    <w:rsid w:val="00702F01"/>
    <w:rsid w:val="007030E2"/>
    <w:rsid w:val="007036F7"/>
    <w:rsid w:val="0070441D"/>
    <w:rsid w:val="00704FAF"/>
    <w:rsid w:val="00705211"/>
    <w:rsid w:val="00706468"/>
    <w:rsid w:val="00706693"/>
    <w:rsid w:val="00706AA0"/>
    <w:rsid w:val="00706BAA"/>
    <w:rsid w:val="00706C64"/>
    <w:rsid w:val="00706E06"/>
    <w:rsid w:val="00706E1D"/>
    <w:rsid w:val="00707F36"/>
    <w:rsid w:val="0071023B"/>
    <w:rsid w:val="00710512"/>
    <w:rsid w:val="00711060"/>
    <w:rsid w:val="007118B9"/>
    <w:rsid w:val="00713B2D"/>
    <w:rsid w:val="00713D36"/>
    <w:rsid w:val="007141BD"/>
    <w:rsid w:val="00714239"/>
    <w:rsid w:val="00714E72"/>
    <w:rsid w:val="00715965"/>
    <w:rsid w:val="007159A6"/>
    <w:rsid w:val="0071761A"/>
    <w:rsid w:val="00717988"/>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501"/>
    <w:rsid w:val="0072797B"/>
    <w:rsid w:val="00727B5E"/>
    <w:rsid w:val="007302DA"/>
    <w:rsid w:val="007303AD"/>
    <w:rsid w:val="0073080A"/>
    <w:rsid w:val="00730A00"/>
    <w:rsid w:val="00730CDA"/>
    <w:rsid w:val="00730F88"/>
    <w:rsid w:val="00731AF9"/>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B16"/>
    <w:rsid w:val="00742B3F"/>
    <w:rsid w:val="00742FC5"/>
    <w:rsid w:val="007431F5"/>
    <w:rsid w:val="00743E2B"/>
    <w:rsid w:val="00743EBE"/>
    <w:rsid w:val="00744372"/>
    <w:rsid w:val="007448D3"/>
    <w:rsid w:val="00744B3A"/>
    <w:rsid w:val="007452F4"/>
    <w:rsid w:val="00746B1D"/>
    <w:rsid w:val="00746BFB"/>
    <w:rsid w:val="00746E88"/>
    <w:rsid w:val="007470BB"/>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E9"/>
    <w:rsid w:val="0075349E"/>
    <w:rsid w:val="00753648"/>
    <w:rsid w:val="007536AE"/>
    <w:rsid w:val="007536C1"/>
    <w:rsid w:val="00753971"/>
    <w:rsid w:val="00753C02"/>
    <w:rsid w:val="00753E22"/>
    <w:rsid w:val="007547E5"/>
    <w:rsid w:val="00754CD5"/>
    <w:rsid w:val="0075512B"/>
    <w:rsid w:val="00755381"/>
    <w:rsid w:val="00755D9F"/>
    <w:rsid w:val="00756513"/>
    <w:rsid w:val="00756EFE"/>
    <w:rsid w:val="007579DB"/>
    <w:rsid w:val="0076017C"/>
    <w:rsid w:val="00760E64"/>
    <w:rsid w:val="00761EE6"/>
    <w:rsid w:val="00762405"/>
    <w:rsid w:val="00762957"/>
    <w:rsid w:val="00762C91"/>
    <w:rsid w:val="0076312F"/>
    <w:rsid w:val="00763FC4"/>
    <w:rsid w:val="00764285"/>
    <w:rsid w:val="007645BB"/>
    <w:rsid w:val="007645E7"/>
    <w:rsid w:val="007646A3"/>
    <w:rsid w:val="00764831"/>
    <w:rsid w:val="00764B89"/>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4593"/>
    <w:rsid w:val="00774C81"/>
    <w:rsid w:val="00774EDE"/>
    <w:rsid w:val="00775395"/>
    <w:rsid w:val="00776269"/>
    <w:rsid w:val="00776CF8"/>
    <w:rsid w:val="00776D50"/>
    <w:rsid w:val="00777C3C"/>
    <w:rsid w:val="00777DE9"/>
    <w:rsid w:val="0078088D"/>
    <w:rsid w:val="00780DC4"/>
    <w:rsid w:val="00780E00"/>
    <w:rsid w:val="0078109D"/>
    <w:rsid w:val="007818F8"/>
    <w:rsid w:val="00781F93"/>
    <w:rsid w:val="007827C2"/>
    <w:rsid w:val="007828DD"/>
    <w:rsid w:val="00782E4E"/>
    <w:rsid w:val="00783086"/>
    <w:rsid w:val="0078368A"/>
    <w:rsid w:val="00783AC2"/>
    <w:rsid w:val="00783D25"/>
    <w:rsid w:val="00783DF7"/>
    <w:rsid w:val="00784463"/>
    <w:rsid w:val="00784790"/>
    <w:rsid w:val="00786422"/>
    <w:rsid w:val="00786DF8"/>
    <w:rsid w:val="007872E3"/>
    <w:rsid w:val="007878D3"/>
    <w:rsid w:val="00787AFF"/>
    <w:rsid w:val="00787EDC"/>
    <w:rsid w:val="0079036A"/>
    <w:rsid w:val="0079038F"/>
    <w:rsid w:val="00790A12"/>
    <w:rsid w:val="00790B19"/>
    <w:rsid w:val="00790BE7"/>
    <w:rsid w:val="00790F90"/>
    <w:rsid w:val="007914EC"/>
    <w:rsid w:val="00791F58"/>
    <w:rsid w:val="007939DA"/>
    <w:rsid w:val="0079416C"/>
    <w:rsid w:val="007942DD"/>
    <w:rsid w:val="00794598"/>
    <w:rsid w:val="00794E73"/>
    <w:rsid w:val="007964A0"/>
    <w:rsid w:val="00796D5F"/>
    <w:rsid w:val="00796F2E"/>
    <w:rsid w:val="00797502"/>
    <w:rsid w:val="00797722"/>
    <w:rsid w:val="007A0264"/>
    <w:rsid w:val="007A12AD"/>
    <w:rsid w:val="007A12FE"/>
    <w:rsid w:val="007A15E2"/>
    <w:rsid w:val="007A1F01"/>
    <w:rsid w:val="007A26BF"/>
    <w:rsid w:val="007A2A47"/>
    <w:rsid w:val="007A2EB3"/>
    <w:rsid w:val="007A2F9F"/>
    <w:rsid w:val="007A308B"/>
    <w:rsid w:val="007A3116"/>
    <w:rsid w:val="007A3B1C"/>
    <w:rsid w:val="007A4558"/>
    <w:rsid w:val="007A492D"/>
    <w:rsid w:val="007A4BB3"/>
    <w:rsid w:val="007A4CA0"/>
    <w:rsid w:val="007A4FF6"/>
    <w:rsid w:val="007A5341"/>
    <w:rsid w:val="007A57ED"/>
    <w:rsid w:val="007A58E5"/>
    <w:rsid w:val="007A59DA"/>
    <w:rsid w:val="007A5AAF"/>
    <w:rsid w:val="007A5C72"/>
    <w:rsid w:val="007A5E6E"/>
    <w:rsid w:val="007A69F4"/>
    <w:rsid w:val="007A6C31"/>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C30"/>
    <w:rsid w:val="007B7FFD"/>
    <w:rsid w:val="007C0079"/>
    <w:rsid w:val="007C0241"/>
    <w:rsid w:val="007C0B17"/>
    <w:rsid w:val="007C0DEA"/>
    <w:rsid w:val="007C0ECD"/>
    <w:rsid w:val="007C13FC"/>
    <w:rsid w:val="007C2067"/>
    <w:rsid w:val="007C207E"/>
    <w:rsid w:val="007C2860"/>
    <w:rsid w:val="007C2A8C"/>
    <w:rsid w:val="007C2BC3"/>
    <w:rsid w:val="007C2E62"/>
    <w:rsid w:val="007C3671"/>
    <w:rsid w:val="007C3E2F"/>
    <w:rsid w:val="007C3E98"/>
    <w:rsid w:val="007C3FCB"/>
    <w:rsid w:val="007C438E"/>
    <w:rsid w:val="007C49F6"/>
    <w:rsid w:val="007C4DA7"/>
    <w:rsid w:val="007C588A"/>
    <w:rsid w:val="007C6284"/>
    <w:rsid w:val="007C6286"/>
    <w:rsid w:val="007C6608"/>
    <w:rsid w:val="007C6CC0"/>
    <w:rsid w:val="007C7383"/>
    <w:rsid w:val="007C781B"/>
    <w:rsid w:val="007C785C"/>
    <w:rsid w:val="007D01D7"/>
    <w:rsid w:val="007D0606"/>
    <w:rsid w:val="007D0B3C"/>
    <w:rsid w:val="007D0B67"/>
    <w:rsid w:val="007D136E"/>
    <w:rsid w:val="007D1462"/>
    <w:rsid w:val="007D1C1E"/>
    <w:rsid w:val="007D1E8E"/>
    <w:rsid w:val="007D2135"/>
    <w:rsid w:val="007D268B"/>
    <w:rsid w:val="007D28E8"/>
    <w:rsid w:val="007D3C46"/>
    <w:rsid w:val="007D451B"/>
    <w:rsid w:val="007D4582"/>
    <w:rsid w:val="007D4739"/>
    <w:rsid w:val="007D49DA"/>
    <w:rsid w:val="007D4A3F"/>
    <w:rsid w:val="007D4BA0"/>
    <w:rsid w:val="007D501C"/>
    <w:rsid w:val="007D5225"/>
    <w:rsid w:val="007D5910"/>
    <w:rsid w:val="007D63C3"/>
    <w:rsid w:val="007D640D"/>
    <w:rsid w:val="007D66F3"/>
    <w:rsid w:val="007D69A5"/>
    <w:rsid w:val="007D712C"/>
    <w:rsid w:val="007D7D9F"/>
    <w:rsid w:val="007D7FB1"/>
    <w:rsid w:val="007E0290"/>
    <w:rsid w:val="007E045F"/>
    <w:rsid w:val="007E0EEC"/>
    <w:rsid w:val="007E16C8"/>
    <w:rsid w:val="007E1A5B"/>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780"/>
    <w:rsid w:val="007F304B"/>
    <w:rsid w:val="007F39CE"/>
    <w:rsid w:val="007F3ACC"/>
    <w:rsid w:val="007F3DC9"/>
    <w:rsid w:val="007F4B39"/>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4011"/>
    <w:rsid w:val="00804166"/>
    <w:rsid w:val="0080432C"/>
    <w:rsid w:val="00804440"/>
    <w:rsid w:val="00804627"/>
    <w:rsid w:val="00805438"/>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3254"/>
    <w:rsid w:val="00813261"/>
    <w:rsid w:val="0081335D"/>
    <w:rsid w:val="008137F7"/>
    <w:rsid w:val="00813B87"/>
    <w:rsid w:val="00813ED0"/>
    <w:rsid w:val="008143CB"/>
    <w:rsid w:val="0081485B"/>
    <w:rsid w:val="008149BE"/>
    <w:rsid w:val="00814AB5"/>
    <w:rsid w:val="00814AE0"/>
    <w:rsid w:val="008153AE"/>
    <w:rsid w:val="00816085"/>
    <w:rsid w:val="008175E1"/>
    <w:rsid w:val="00820AA0"/>
    <w:rsid w:val="008212FE"/>
    <w:rsid w:val="00821622"/>
    <w:rsid w:val="008217E8"/>
    <w:rsid w:val="00821B30"/>
    <w:rsid w:val="00821D2D"/>
    <w:rsid w:val="0082203E"/>
    <w:rsid w:val="00822383"/>
    <w:rsid w:val="008223F1"/>
    <w:rsid w:val="0082252D"/>
    <w:rsid w:val="00822B33"/>
    <w:rsid w:val="00823DCC"/>
    <w:rsid w:val="00823F79"/>
    <w:rsid w:val="008241E9"/>
    <w:rsid w:val="00824AFA"/>
    <w:rsid w:val="00824C93"/>
    <w:rsid w:val="00825947"/>
    <w:rsid w:val="00825CAC"/>
    <w:rsid w:val="008264F1"/>
    <w:rsid w:val="00826B77"/>
    <w:rsid w:val="00827242"/>
    <w:rsid w:val="00827941"/>
    <w:rsid w:val="00827DF7"/>
    <w:rsid w:val="008305C7"/>
    <w:rsid w:val="008306D9"/>
    <w:rsid w:val="0083072B"/>
    <w:rsid w:val="008309E0"/>
    <w:rsid w:val="00830B42"/>
    <w:rsid w:val="00830CE7"/>
    <w:rsid w:val="00831795"/>
    <w:rsid w:val="00831C33"/>
    <w:rsid w:val="00831CCB"/>
    <w:rsid w:val="00831CF6"/>
    <w:rsid w:val="00831FE6"/>
    <w:rsid w:val="0083260C"/>
    <w:rsid w:val="00832ECD"/>
    <w:rsid w:val="008330ED"/>
    <w:rsid w:val="00833705"/>
    <w:rsid w:val="0083377A"/>
    <w:rsid w:val="00834883"/>
    <w:rsid w:val="00834A62"/>
    <w:rsid w:val="00835754"/>
    <w:rsid w:val="008358D8"/>
    <w:rsid w:val="0083625B"/>
    <w:rsid w:val="008364F5"/>
    <w:rsid w:val="00836757"/>
    <w:rsid w:val="00840019"/>
    <w:rsid w:val="00840ACA"/>
    <w:rsid w:val="00841117"/>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F67"/>
    <w:rsid w:val="00851185"/>
    <w:rsid w:val="0085131B"/>
    <w:rsid w:val="0085148F"/>
    <w:rsid w:val="00851691"/>
    <w:rsid w:val="00851B0C"/>
    <w:rsid w:val="00852A7F"/>
    <w:rsid w:val="00852B9B"/>
    <w:rsid w:val="00852FDA"/>
    <w:rsid w:val="0085392E"/>
    <w:rsid w:val="00853ADB"/>
    <w:rsid w:val="00853D34"/>
    <w:rsid w:val="00854507"/>
    <w:rsid w:val="0085514E"/>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F1E"/>
    <w:rsid w:val="008627E1"/>
    <w:rsid w:val="00862F19"/>
    <w:rsid w:val="00863044"/>
    <w:rsid w:val="00863C7D"/>
    <w:rsid w:val="0086479A"/>
    <w:rsid w:val="008647F3"/>
    <w:rsid w:val="00864E52"/>
    <w:rsid w:val="008654C3"/>
    <w:rsid w:val="0086566C"/>
    <w:rsid w:val="0086596B"/>
    <w:rsid w:val="00865AA0"/>
    <w:rsid w:val="00865B0E"/>
    <w:rsid w:val="00865B8B"/>
    <w:rsid w:val="00867255"/>
    <w:rsid w:val="008678CB"/>
    <w:rsid w:val="0086798E"/>
    <w:rsid w:val="00867A40"/>
    <w:rsid w:val="00867D47"/>
    <w:rsid w:val="008705AC"/>
    <w:rsid w:val="00870B5F"/>
    <w:rsid w:val="008714BE"/>
    <w:rsid w:val="00871C73"/>
    <w:rsid w:val="00871D93"/>
    <w:rsid w:val="008722A2"/>
    <w:rsid w:val="00872D1A"/>
    <w:rsid w:val="008736DC"/>
    <w:rsid w:val="0087372A"/>
    <w:rsid w:val="00873CAB"/>
    <w:rsid w:val="008743DE"/>
    <w:rsid w:val="008746DE"/>
    <w:rsid w:val="008749FA"/>
    <w:rsid w:val="008751E6"/>
    <w:rsid w:val="00875D58"/>
    <w:rsid w:val="00875FCA"/>
    <w:rsid w:val="0087618A"/>
    <w:rsid w:val="00876BAC"/>
    <w:rsid w:val="00876D36"/>
    <w:rsid w:val="00877329"/>
    <w:rsid w:val="00877F12"/>
    <w:rsid w:val="00880D22"/>
    <w:rsid w:val="00880E32"/>
    <w:rsid w:val="008812BB"/>
    <w:rsid w:val="00881433"/>
    <w:rsid w:val="00881637"/>
    <w:rsid w:val="00881E4E"/>
    <w:rsid w:val="00882249"/>
    <w:rsid w:val="008826F4"/>
    <w:rsid w:val="00882A24"/>
    <w:rsid w:val="00883487"/>
    <w:rsid w:val="0088355F"/>
    <w:rsid w:val="00883669"/>
    <w:rsid w:val="00883AD5"/>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927"/>
    <w:rsid w:val="00891A07"/>
    <w:rsid w:val="00891A7F"/>
    <w:rsid w:val="00891B06"/>
    <w:rsid w:val="00892B95"/>
    <w:rsid w:val="00892C3E"/>
    <w:rsid w:val="00892F75"/>
    <w:rsid w:val="0089355D"/>
    <w:rsid w:val="00893B03"/>
    <w:rsid w:val="00893E9F"/>
    <w:rsid w:val="0089459D"/>
    <w:rsid w:val="00894DDB"/>
    <w:rsid w:val="00894E38"/>
    <w:rsid w:val="00895131"/>
    <w:rsid w:val="008951CD"/>
    <w:rsid w:val="0089534A"/>
    <w:rsid w:val="00895CD6"/>
    <w:rsid w:val="0089640D"/>
    <w:rsid w:val="00896461"/>
    <w:rsid w:val="0089646F"/>
    <w:rsid w:val="0089656C"/>
    <w:rsid w:val="00896F84"/>
    <w:rsid w:val="00897033"/>
    <w:rsid w:val="0089735E"/>
    <w:rsid w:val="00897D1E"/>
    <w:rsid w:val="00897D66"/>
    <w:rsid w:val="008A09E4"/>
    <w:rsid w:val="008A134E"/>
    <w:rsid w:val="008A17CB"/>
    <w:rsid w:val="008A1B59"/>
    <w:rsid w:val="008A1B79"/>
    <w:rsid w:val="008A2FBA"/>
    <w:rsid w:val="008A31AD"/>
    <w:rsid w:val="008A3493"/>
    <w:rsid w:val="008A3614"/>
    <w:rsid w:val="008A4040"/>
    <w:rsid w:val="008A40E6"/>
    <w:rsid w:val="008A494F"/>
    <w:rsid w:val="008A49D2"/>
    <w:rsid w:val="008A4B2C"/>
    <w:rsid w:val="008A4D18"/>
    <w:rsid w:val="008A5102"/>
    <w:rsid w:val="008A55CF"/>
    <w:rsid w:val="008A6219"/>
    <w:rsid w:val="008A6369"/>
    <w:rsid w:val="008A652C"/>
    <w:rsid w:val="008A6731"/>
    <w:rsid w:val="008A797F"/>
    <w:rsid w:val="008A7DBB"/>
    <w:rsid w:val="008B09EE"/>
    <w:rsid w:val="008B0AF2"/>
    <w:rsid w:val="008B1783"/>
    <w:rsid w:val="008B18CE"/>
    <w:rsid w:val="008B1B90"/>
    <w:rsid w:val="008B20B2"/>
    <w:rsid w:val="008B23D4"/>
    <w:rsid w:val="008B269F"/>
    <w:rsid w:val="008B2A97"/>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0A6"/>
    <w:rsid w:val="008C3279"/>
    <w:rsid w:val="008C3FF6"/>
    <w:rsid w:val="008C4839"/>
    <w:rsid w:val="008C4FBF"/>
    <w:rsid w:val="008C5A4F"/>
    <w:rsid w:val="008C5D78"/>
    <w:rsid w:val="008C5DEF"/>
    <w:rsid w:val="008C6058"/>
    <w:rsid w:val="008C70AD"/>
    <w:rsid w:val="008C7405"/>
    <w:rsid w:val="008C79D2"/>
    <w:rsid w:val="008C7D55"/>
    <w:rsid w:val="008C7F10"/>
    <w:rsid w:val="008C7F4D"/>
    <w:rsid w:val="008D0049"/>
    <w:rsid w:val="008D0688"/>
    <w:rsid w:val="008D0F4B"/>
    <w:rsid w:val="008D1EA0"/>
    <w:rsid w:val="008D276E"/>
    <w:rsid w:val="008D29DE"/>
    <w:rsid w:val="008D2A80"/>
    <w:rsid w:val="008D3D1B"/>
    <w:rsid w:val="008D3EE2"/>
    <w:rsid w:val="008D4593"/>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773"/>
    <w:rsid w:val="008E3F0E"/>
    <w:rsid w:val="008E4131"/>
    <w:rsid w:val="008E42F8"/>
    <w:rsid w:val="008E45B9"/>
    <w:rsid w:val="008E4ED8"/>
    <w:rsid w:val="008E51F3"/>
    <w:rsid w:val="008E5771"/>
    <w:rsid w:val="008E6A1E"/>
    <w:rsid w:val="008E6C1B"/>
    <w:rsid w:val="008E6CB7"/>
    <w:rsid w:val="008E793F"/>
    <w:rsid w:val="008E7DFA"/>
    <w:rsid w:val="008F097F"/>
    <w:rsid w:val="008F11C6"/>
    <w:rsid w:val="008F306B"/>
    <w:rsid w:val="008F3218"/>
    <w:rsid w:val="008F397D"/>
    <w:rsid w:val="008F4541"/>
    <w:rsid w:val="008F4738"/>
    <w:rsid w:val="008F477F"/>
    <w:rsid w:val="008F4B47"/>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31BC"/>
    <w:rsid w:val="00903A52"/>
    <w:rsid w:val="009040E6"/>
    <w:rsid w:val="009044C2"/>
    <w:rsid w:val="00904D2F"/>
    <w:rsid w:val="00905060"/>
    <w:rsid w:val="0090561D"/>
    <w:rsid w:val="00905733"/>
    <w:rsid w:val="00905A6D"/>
    <w:rsid w:val="009060E6"/>
    <w:rsid w:val="00906600"/>
    <w:rsid w:val="00906C20"/>
    <w:rsid w:val="00906E3C"/>
    <w:rsid w:val="009071FC"/>
    <w:rsid w:val="00907520"/>
    <w:rsid w:val="00910611"/>
    <w:rsid w:val="00910D61"/>
    <w:rsid w:val="00911767"/>
    <w:rsid w:val="00911821"/>
    <w:rsid w:val="009118F9"/>
    <w:rsid w:val="00912573"/>
    <w:rsid w:val="00912D6A"/>
    <w:rsid w:val="00913977"/>
    <w:rsid w:val="00913D22"/>
    <w:rsid w:val="00914203"/>
    <w:rsid w:val="009147F1"/>
    <w:rsid w:val="00915AB8"/>
    <w:rsid w:val="009163F2"/>
    <w:rsid w:val="0091760A"/>
    <w:rsid w:val="00917F6F"/>
    <w:rsid w:val="00920197"/>
    <w:rsid w:val="00920AB7"/>
    <w:rsid w:val="00920B8C"/>
    <w:rsid w:val="00921BFA"/>
    <w:rsid w:val="009225CF"/>
    <w:rsid w:val="009228DD"/>
    <w:rsid w:val="009231C2"/>
    <w:rsid w:val="009231D3"/>
    <w:rsid w:val="00923B78"/>
    <w:rsid w:val="00924716"/>
    <w:rsid w:val="009249AE"/>
    <w:rsid w:val="00924A0C"/>
    <w:rsid w:val="00924F9B"/>
    <w:rsid w:val="0092560D"/>
    <w:rsid w:val="0092565C"/>
    <w:rsid w:val="00925867"/>
    <w:rsid w:val="00925DD5"/>
    <w:rsid w:val="0092649C"/>
    <w:rsid w:val="009266B3"/>
    <w:rsid w:val="0092752C"/>
    <w:rsid w:val="0092783D"/>
    <w:rsid w:val="00927D32"/>
    <w:rsid w:val="00927F03"/>
    <w:rsid w:val="00927F34"/>
    <w:rsid w:val="00930216"/>
    <w:rsid w:val="00930226"/>
    <w:rsid w:val="00930A51"/>
    <w:rsid w:val="00931A98"/>
    <w:rsid w:val="00931DD0"/>
    <w:rsid w:val="009321E6"/>
    <w:rsid w:val="0093234D"/>
    <w:rsid w:val="009326DE"/>
    <w:rsid w:val="009335CA"/>
    <w:rsid w:val="00933951"/>
    <w:rsid w:val="00934643"/>
    <w:rsid w:val="00934780"/>
    <w:rsid w:val="009348A1"/>
    <w:rsid w:val="00934E8D"/>
    <w:rsid w:val="00935A36"/>
    <w:rsid w:val="00935E68"/>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2567"/>
    <w:rsid w:val="00953349"/>
    <w:rsid w:val="00953C79"/>
    <w:rsid w:val="00954A06"/>
    <w:rsid w:val="00954B9B"/>
    <w:rsid w:val="00955916"/>
    <w:rsid w:val="00956062"/>
    <w:rsid w:val="00956846"/>
    <w:rsid w:val="00956CDF"/>
    <w:rsid w:val="00956D12"/>
    <w:rsid w:val="00956D70"/>
    <w:rsid w:val="009572D6"/>
    <w:rsid w:val="00957A3A"/>
    <w:rsid w:val="00960533"/>
    <w:rsid w:val="00960727"/>
    <w:rsid w:val="00960746"/>
    <w:rsid w:val="00960888"/>
    <w:rsid w:val="00960947"/>
    <w:rsid w:val="00960E77"/>
    <w:rsid w:val="00961311"/>
    <w:rsid w:val="00961651"/>
    <w:rsid w:val="00961B6C"/>
    <w:rsid w:val="0096213D"/>
    <w:rsid w:val="00962216"/>
    <w:rsid w:val="00962A3E"/>
    <w:rsid w:val="00962A99"/>
    <w:rsid w:val="0096341A"/>
    <w:rsid w:val="0096344A"/>
    <w:rsid w:val="00964425"/>
    <w:rsid w:val="009650FC"/>
    <w:rsid w:val="0096564B"/>
    <w:rsid w:val="00965B35"/>
    <w:rsid w:val="00965E56"/>
    <w:rsid w:val="00965F20"/>
    <w:rsid w:val="00966232"/>
    <w:rsid w:val="00966237"/>
    <w:rsid w:val="009664C7"/>
    <w:rsid w:val="00966D20"/>
    <w:rsid w:val="00967F83"/>
    <w:rsid w:val="0097047F"/>
    <w:rsid w:val="00970490"/>
    <w:rsid w:val="00970533"/>
    <w:rsid w:val="009706AC"/>
    <w:rsid w:val="00970F83"/>
    <w:rsid w:val="00971DB8"/>
    <w:rsid w:val="009730D1"/>
    <w:rsid w:val="009732AB"/>
    <w:rsid w:val="0097372E"/>
    <w:rsid w:val="0097386C"/>
    <w:rsid w:val="009740C2"/>
    <w:rsid w:val="00974C45"/>
    <w:rsid w:val="00975FBC"/>
    <w:rsid w:val="00977329"/>
    <w:rsid w:val="009773CB"/>
    <w:rsid w:val="00977597"/>
    <w:rsid w:val="00977D5A"/>
    <w:rsid w:val="00977D86"/>
    <w:rsid w:val="00980FD5"/>
    <w:rsid w:val="009814BA"/>
    <w:rsid w:val="00981616"/>
    <w:rsid w:val="0098179B"/>
    <w:rsid w:val="00981B3B"/>
    <w:rsid w:val="00981DF3"/>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450"/>
    <w:rsid w:val="0098673C"/>
    <w:rsid w:val="00986A43"/>
    <w:rsid w:val="00986D28"/>
    <w:rsid w:val="00986D96"/>
    <w:rsid w:val="0098778A"/>
    <w:rsid w:val="009879E5"/>
    <w:rsid w:val="00987F42"/>
    <w:rsid w:val="0099046B"/>
    <w:rsid w:val="00990C64"/>
    <w:rsid w:val="009927D0"/>
    <w:rsid w:val="009928F7"/>
    <w:rsid w:val="00992AEB"/>
    <w:rsid w:val="00992E99"/>
    <w:rsid w:val="00992ECB"/>
    <w:rsid w:val="0099305B"/>
    <w:rsid w:val="009939D8"/>
    <w:rsid w:val="00993E62"/>
    <w:rsid w:val="00994642"/>
    <w:rsid w:val="00994811"/>
    <w:rsid w:val="00994DF5"/>
    <w:rsid w:val="00995A23"/>
    <w:rsid w:val="0099661F"/>
    <w:rsid w:val="009966DC"/>
    <w:rsid w:val="00996C68"/>
    <w:rsid w:val="00997536"/>
    <w:rsid w:val="009975BC"/>
    <w:rsid w:val="00997957"/>
    <w:rsid w:val="009A0199"/>
    <w:rsid w:val="009A021D"/>
    <w:rsid w:val="009A0411"/>
    <w:rsid w:val="009A0427"/>
    <w:rsid w:val="009A067B"/>
    <w:rsid w:val="009A0733"/>
    <w:rsid w:val="009A2D35"/>
    <w:rsid w:val="009A3152"/>
    <w:rsid w:val="009A38D8"/>
    <w:rsid w:val="009A39E3"/>
    <w:rsid w:val="009A4F7F"/>
    <w:rsid w:val="009A5157"/>
    <w:rsid w:val="009A519B"/>
    <w:rsid w:val="009A5411"/>
    <w:rsid w:val="009A5F53"/>
    <w:rsid w:val="009A6B91"/>
    <w:rsid w:val="009A6D17"/>
    <w:rsid w:val="009A7169"/>
    <w:rsid w:val="009A78ED"/>
    <w:rsid w:val="009A7B00"/>
    <w:rsid w:val="009B03AF"/>
    <w:rsid w:val="009B0731"/>
    <w:rsid w:val="009B0996"/>
    <w:rsid w:val="009B0B4D"/>
    <w:rsid w:val="009B0C1C"/>
    <w:rsid w:val="009B0DA3"/>
    <w:rsid w:val="009B135C"/>
    <w:rsid w:val="009B13A9"/>
    <w:rsid w:val="009B163B"/>
    <w:rsid w:val="009B1A17"/>
    <w:rsid w:val="009B1F99"/>
    <w:rsid w:val="009B2875"/>
    <w:rsid w:val="009B3776"/>
    <w:rsid w:val="009B40A1"/>
    <w:rsid w:val="009B46FC"/>
    <w:rsid w:val="009B4944"/>
    <w:rsid w:val="009B4C95"/>
    <w:rsid w:val="009B4CB4"/>
    <w:rsid w:val="009B51C7"/>
    <w:rsid w:val="009B520D"/>
    <w:rsid w:val="009B5328"/>
    <w:rsid w:val="009B5413"/>
    <w:rsid w:val="009B6CD8"/>
    <w:rsid w:val="009B701C"/>
    <w:rsid w:val="009B79F2"/>
    <w:rsid w:val="009B7B28"/>
    <w:rsid w:val="009C000B"/>
    <w:rsid w:val="009C0097"/>
    <w:rsid w:val="009C01D9"/>
    <w:rsid w:val="009C026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A3A"/>
    <w:rsid w:val="009C73E6"/>
    <w:rsid w:val="009C76FD"/>
    <w:rsid w:val="009C77CD"/>
    <w:rsid w:val="009C78AA"/>
    <w:rsid w:val="009D01BF"/>
    <w:rsid w:val="009D0A75"/>
    <w:rsid w:val="009D111E"/>
    <w:rsid w:val="009D1478"/>
    <w:rsid w:val="009D1EC4"/>
    <w:rsid w:val="009D214A"/>
    <w:rsid w:val="009D2576"/>
    <w:rsid w:val="009D26DF"/>
    <w:rsid w:val="009D301C"/>
    <w:rsid w:val="009D3654"/>
    <w:rsid w:val="009D3EF2"/>
    <w:rsid w:val="009D48DA"/>
    <w:rsid w:val="009D5233"/>
    <w:rsid w:val="009D5751"/>
    <w:rsid w:val="009D6063"/>
    <w:rsid w:val="009D66E2"/>
    <w:rsid w:val="009D75B8"/>
    <w:rsid w:val="009E03EB"/>
    <w:rsid w:val="009E086C"/>
    <w:rsid w:val="009E137C"/>
    <w:rsid w:val="009E17A4"/>
    <w:rsid w:val="009E222A"/>
    <w:rsid w:val="009E2269"/>
    <w:rsid w:val="009E3470"/>
    <w:rsid w:val="009E3807"/>
    <w:rsid w:val="009E403B"/>
    <w:rsid w:val="009E447D"/>
    <w:rsid w:val="009E4B3D"/>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61C"/>
    <w:rsid w:val="00A003FB"/>
    <w:rsid w:val="00A009FA"/>
    <w:rsid w:val="00A00A7F"/>
    <w:rsid w:val="00A00CE6"/>
    <w:rsid w:val="00A00F81"/>
    <w:rsid w:val="00A01552"/>
    <w:rsid w:val="00A01658"/>
    <w:rsid w:val="00A0170C"/>
    <w:rsid w:val="00A01A77"/>
    <w:rsid w:val="00A03225"/>
    <w:rsid w:val="00A03E68"/>
    <w:rsid w:val="00A0454B"/>
    <w:rsid w:val="00A04951"/>
    <w:rsid w:val="00A04D84"/>
    <w:rsid w:val="00A05DFB"/>
    <w:rsid w:val="00A05EB6"/>
    <w:rsid w:val="00A06010"/>
    <w:rsid w:val="00A06460"/>
    <w:rsid w:val="00A0649F"/>
    <w:rsid w:val="00A070DA"/>
    <w:rsid w:val="00A0778F"/>
    <w:rsid w:val="00A07CE8"/>
    <w:rsid w:val="00A10082"/>
    <w:rsid w:val="00A100D8"/>
    <w:rsid w:val="00A100E8"/>
    <w:rsid w:val="00A101FF"/>
    <w:rsid w:val="00A1056A"/>
    <w:rsid w:val="00A10653"/>
    <w:rsid w:val="00A10B45"/>
    <w:rsid w:val="00A1131E"/>
    <w:rsid w:val="00A12539"/>
    <w:rsid w:val="00A12D6B"/>
    <w:rsid w:val="00A13E05"/>
    <w:rsid w:val="00A14792"/>
    <w:rsid w:val="00A157A3"/>
    <w:rsid w:val="00A15910"/>
    <w:rsid w:val="00A16222"/>
    <w:rsid w:val="00A17A17"/>
    <w:rsid w:val="00A17BC5"/>
    <w:rsid w:val="00A17CA2"/>
    <w:rsid w:val="00A20FB5"/>
    <w:rsid w:val="00A21EDC"/>
    <w:rsid w:val="00A21EF6"/>
    <w:rsid w:val="00A226BC"/>
    <w:rsid w:val="00A229D4"/>
    <w:rsid w:val="00A231EE"/>
    <w:rsid w:val="00A23221"/>
    <w:rsid w:val="00A232D4"/>
    <w:rsid w:val="00A2359B"/>
    <w:rsid w:val="00A2389A"/>
    <w:rsid w:val="00A23BAD"/>
    <w:rsid w:val="00A23D48"/>
    <w:rsid w:val="00A23DDE"/>
    <w:rsid w:val="00A2400F"/>
    <w:rsid w:val="00A2435B"/>
    <w:rsid w:val="00A2437A"/>
    <w:rsid w:val="00A26006"/>
    <w:rsid w:val="00A2677B"/>
    <w:rsid w:val="00A26789"/>
    <w:rsid w:val="00A26CD0"/>
    <w:rsid w:val="00A272EF"/>
    <w:rsid w:val="00A27653"/>
    <w:rsid w:val="00A27654"/>
    <w:rsid w:val="00A27858"/>
    <w:rsid w:val="00A30E9C"/>
    <w:rsid w:val="00A31376"/>
    <w:rsid w:val="00A31DA0"/>
    <w:rsid w:val="00A31F4B"/>
    <w:rsid w:val="00A323F7"/>
    <w:rsid w:val="00A3311F"/>
    <w:rsid w:val="00A33543"/>
    <w:rsid w:val="00A33891"/>
    <w:rsid w:val="00A339EA"/>
    <w:rsid w:val="00A33D88"/>
    <w:rsid w:val="00A34010"/>
    <w:rsid w:val="00A34507"/>
    <w:rsid w:val="00A348FF"/>
    <w:rsid w:val="00A34BBD"/>
    <w:rsid w:val="00A34C45"/>
    <w:rsid w:val="00A34DE7"/>
    <w:rsid w:val="00A34DFC"/>
    <w:rsid w:val="00A34EFF"/>
    <w:rsid w:val="00A34F17"/>
    <w:rsid w:val="00A35520"/>
    <w:rsid w:val="00A35737"/>
    <w:rsid w:val="00A36109"/>
    <w:rsid w:val="00A368F0"/>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731"/>
    <w:rsid w:val="00A43B30"/>
    <w:rsid w:val="00A44362"/>
    <w:rsid w:val="00A44993"/>
    <w:rsid w:val="00A44AD8"/>
    <w:rsid w:val="00A44C9A"/>
    <w:rsid w:val="00A44F7F"/>
    <w:rsid w:val="00A454BA"/>
    <w:rsid w:val="00A45D21"/>
    <w:rsid w:val="00A46157"/>
    <w:rsid w:val="00A466FB"/>
    <w:rsid w:val="00A46765"/>
    <w:rsid w:val="00A47336"/>
    <w:rsid w:val="00A47672"/>
    <w:rsid w:val="00A4777A"/>
    <w:rsid w:val="00A47C4F"/>
    <w:rsid w:val="00A50E1B"/>
    <w:rsid w:val="00A516C1"/>
    <w:rsid w:val="00A518EA"/>
    <w:rsid w:val="00A52111"/>
    <w:rsid w:val="00A523FD"/>
    <w:rsid w:val="00A524D1"/>
    <w:rsid w:val="00A52558"/>
    <w:rsid w:val="00A526ED"/>
    <w:rsid w:val="00A52B17"/>
    <w:rsid w:val="00A53209"/>
    <w:rsid w:val="00A53850"/>
    <w:rsid w:val="00A53A90"/>
    <w:rsid w:val="00A53B9C"/>
    <w:rsid w:val="00A549C9"/>
    <w:rsid w:val="00A54E7B"/>
    <w:rsid w:val="00A55D99"/>
    <w:rsid w:val="00A55DB2"/>
    <w:rsid w:val="00A5648D"/>
    <w:rsid w:val="00A565FB"/>
    <w:rsid w:val="00A56ACB"/>
    <w:rsid w:val="00A56BC8"/>
    <w:rsid w:val="00A5700C"/>
    <w:rsid w:val="00A57FF7"/>
    <w:rsid w:val="00A60957"/>
    <w:rsid w:val="00A60B6E"/>
    <w:rsid w:val="00A6192E"/>
    <w:rsid w:val="00A62A3E"/>
    <w:rsid w:val="00A62C6C"/>
    <w:rsid w:val="00A62E8F"/>
    <w:rsid w:val="00A631D8"/>
    <w:rsid w:val="00A63972"/>
    <w:rsid w:val="00A63E70"/>
    <w:rsid w:val="00A6416B"/>
    <w:rsid w:val="00A644F3"/>
    <w:rsid w:val="00A64598"/>
    <w:rsid w:val="00A64AE3"/>
    <w:rsid w:val="00A64B26"/>
    <w:rsid w:val="00A64E49"/>
    <w:rsid w:val="00A658CE"/>
    <w:rsid w:val="00A65F16"/>
    <w:rsid w:val="00A6608B"/>
    <w:rsid w:val="00A671C5"/>
    <w:rsid w:val="00A672B3"/>
    <w:rsid w:val="00A67453"/>
    <w:rsid w:val="00A67CED"/>
    <w:rsid w:val="00A67F2F"/>
    <w:rsid w:val="00A70683"/>
    <w:rsid w:val="00A708E9"/>
    <w:rsid w:val="00A7096D"/>
    <w:rsid w:val="00A71007"/>
    <w:rsid w:val="00A710C3"/>
    <w:rsid w:val="00A712E3"/>
    <w:rsid w:val="00A71E2F"/>
    <w:rsid w:val="00A72EB7"/>
    <w:rsid w:val="00A72FBC"/>
    <w:rsid w:val="00A7315C"/>
    <w:rsid w:val="00A735BD"/>
    <w:rsid w:val="00A738E1"/>
    <w:rsid w:val="00A739B3"/>
    <w:rsid w:val="00A747CF"/>
    <w:rsid w:val="00A74D6D"/>
    <w:rsid w:val="00A75431"/>
    <w:rsid w:val="00A761C3"/>
    <w:rsid w:val="00A76DA0"/>
    <w:rsid w:val="00A76F22"/>
    <w:rsid w:val="00A76F6D"/>
    <w:rsid w:val="00A770B2"/>
    <w:rsid w:val="00A77222"/>
    <w:rsid w:val="00A77A31"/>
    <w:rsid w:val="00A77E21"/>
    <w:rsid w:val="00A80DB4"/>
    <w:rsid w:val="00A80F2B"/>
    <w:rsid w:val="00A816EF"/>
    <w:rsid w:val="00A81A84"/>
    <w:rsid w:val="00A81D90"/>
    <w:rsid w:val="00A81DA6"/>
    <w:rsid w:val="00A83806"/>
    <w:rsid w:val="00A83831"/>
    <w:rsid w:val="00A840AD"/>
    <w:rsid w:val="00A8459F"/>
    <w:rsid w:val="00A84E77"/>
    <w:rsid w:val="00A8559A"/>
    <w:rsid w:val="00A8572C"/>
    <w:rsid w:val="00A85CE6"/>
    <w:rsid w:val="00A866F1"/>
    <w:rsid w:val="00A877AD"/>
    <w:rsid w:val="00A87B07"/>
    <w:rsid w:val="00A87E11"/>
    <w:rsid w:val="00A9062C"/>
    <w:rsid w:val="00A90DF6"/>
    <w:rsid w:val="00A91941"/>
    <w:rsid w:val="00A91A55"/>
    <w:rsid w:val="00A91C47"/>
    <w:rsid w:val="00A9217C"/>
    <w:rsid w:val="00A92AB8"/>
    <w:rsid w:val="00A92F14"/>
    <w:rsid w:val="00A93446"/>
    <w:rsid w:val="00A95113"/>
    <w:rsid w:val="00A96694"/>
    <w:rsid w:val="00A97759"/>
    <w:rsid w:val="00A97828"/>
    <w:rsid w:val="00A97A34"/>
    <w:rsid w:val="00AA02D0"/>
    <w:rsid w:val="00AA0B37"/>
    <w:rsid w:val="00AA0D5A"/>
    <w:rsid w:val="00AA0E4F"/>
    <w:rsid w:val="00AA164D"/>
    <w:rsid w:val="00AA19D0"/>
    <w:rsid w:val="00AA1A72"/>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FCC"/>
    <w:rsid w:val="00AB185C"/>
    <w:rsid w:val="00AB2130"/>
    <w:rsid w:val="00AB21A2"/>
    <w:rsid w:val="00AB2229"/>
    <w:rsid w:val="00AB2448"/>
    <w:rsid w:val="00AB2869"/>
    <w:rsid w:val="00AB2898"/>
    <w:rsid w:val="00AB2F5E"/>
    <w:rsid w:val="00AB30D5"/>
    <w:rsid w:val="00AB3BB0"/>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DE1"/>
    <w:rsid w:val="00AC6094"/>
    <w:rsid w:val="00AC6168"/>
    <w:rsid w:val="00AC618F"/>
    <w:rsid w:val="00AC62E4"/>
    <w:rsid w:val="00AC6628"/>
    <w:rsid w:val="00AC6D33"/>
    <w:rsid w:val="00AC6EFB"/>
    <w:rsid w:val="00AC787E"/>
    <w:rsid w:val="00AD0257"/>
    <w:rsid w:val="00AD02BF"/>
    <w:rsid w:val="00AD04E0"/>
    <w:rsid w:val="00AD04E1"/>
    <w:rsid w:val="00AD0A40"/>
    <w:rsid w:val="00AD0B36"/>
    <w:rsid w:val="00AD1109"/>
    <w:rsid w:val="00AD1300"/>
    <w:rsid w:val="00AD1681"/>
    <w:rsid w:val="00AD1E66"/>
    <w:rsid w:val="00AD265E"/>
    <w:rsid w:val="00AD26DF"/>
    <w:rsid w:val="00AD291D"/>
    <w:rsid w:val="00AD2B53"/>
    <w:rsid w:val="00AD2D68"/>
    <w:rsid w:val="00AD300B"/>
    <w:rsid w:val="00AD39B3"/>
    <w:rsid w:val="00AD5294"/>
    <w:rsid w:val="00AD545D"/>
    <w:rsid w:val="00AD5800"/>
    <w:rsid w:val="00AD5A35"/>
    <w:rsid w:val="00AD5E8E"/>
    <w:rsid w:val="00AD733A"/>
    <w:rsid w:val="00AD741B"/>
    <w:rsid w:val="00AE0042"/>
    <w:rsid w:val="00AE0274"/>
    <w:rsid w:val="00AE0C0D"/>
    <w:rsid w:val="00AE1403"/>
    <w:rsid w:val="00AE148B"/>
    <w:rsid w:val="00AE17DE"/>
    <w:rsid w:val="00AE197F"/>
    <w:rsid w:val="00AE19A8"/>
    <w:rsid w:val="00AE1E97"/>
    <w:rsid w:val="00AE21B4"/>
    <w:rsid w:val="00AE246C"/>
    <w:rsid w:val="00AE25FC"/>
    <w:rsid w:val="00AE34B8"/>
    <w:rsid w:val="00AE36A3"/>
    <w:rsid w:val="00AE36BD"/>
    <w:rsid w:val="00AE370F"/>
    <w:rsid w:val="00AE3AC0"/>
    <w:rsid w:val="00AE4342"/>
    <w:rsid w:val="00AE465E"/>
    <w:rsid w:val="00AE4E11"/>
    <w:rsid w:val="00AE53E7"/>
    <w:rsid w:val="00AE543D"/>
    <w:rsid w:val="00AE5673"/>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C75"/>
    <w:rsid w:val="00AF553D"/>
    <w:rsid w:val="00AF5F08"/>
    <w:rsid w:val="00AF623E"/>
    <w:rsid w:val="00AF62F1"/>
    <w:rsid w:val="00AF647A"/>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5BD9"/>
    <w:rsid w:val="00B05EB5"/>
    <w:rsid w:val="00B06870"/>
    <w:rsid w:val="00B069FC"/>
    <w:rsid w:val="00B06DFC"/>
    <w:rsid w:val="00B07356"/>
    <w:rsid w:val="00B1035A"/>
    <w:rsid w:val="00B107A3"/>
    <w:rsid w:val="00B113DD"/>
    <w:rsid w:val="00B12315"/>
    <w:rsid w:val="00B1252E"/>
    <w:rsid w:val="00B1329A"/>
    <w:rsid w:val="00B13844"/>
    <w:rsid w:val="00B13A65"/>
    <w:rsid w:val="00B13C55"/>
    <w:rsid w:val="00B1468A"/>
    <w:rsid w:val="00B14C1A"/>
    <w:rsid w:val="00B15097"/>
    <w:rsid w:val="00B1521D"/>
    <w:rsid w:val="00B15672"/>
    <w:rsid w:val="00B164BF"/>
    <w:rsid w:val="00B16752"/>
    <w:rsid w:val="00B16A94"/>
    <w:rsid w:val="00B1719F"/>
    <w:rsid w:val="00B17D65"/>
    <w:rsid w:val="00B17DCE"/>
    <w:rsid w:val="00B21C2E"/>
    <w:rsid w:val="00B21E85"/>
    <w:rsid w:val="00B21F89"/>
    <w:rsid w:val="00B21FD6"/>
    <w:rsid w:val="00B2228D"/>
    <w:rsid w:val="00B22748"/>
    <w:rsid w:val="00B22E11"/>
    <w:rsid w:val="00B2391B"/>
    <w:rsid w:val="00B23A16"/>
    <w:rsid w:val="00B23BCE"/>
    <w:rsid w:val="00B23C04"/>
    <w:rsid w:val="00B247AB"/>
    <w:rsid w:val="00B24F10"/>
    <w:rsid w:val="00B2539D"/>
    <w:rsid w:val="00B25660"/>
    <w:rsid w:val="00B25AB0"/>
    <w:rsid w:val="00B25EB8"/>
    <w:rsid w:val="00B26183"/>
    <w:rsid w:val="00B26378"/>
    <w:rsid w:val="00B267D9"/>
    <w:rsid w:val="00B27546"/>
    <w:rsid w:val="00B276E6"/>
    <w:rsid w:val="00B27732"/>
    <w:rsid w:val="00B27C76"/>
    <w:rsid w:val="00B30499"/>
    <w:rsid w:val="00B30AF2"/>
    <w:rsid w:val="00B31D16"/>
    <w:rsid w:val="00B31D3E"/>
    <w:rsid w:val="00B31DDE"/>
    <w:rsid w:val="00B32107"/>
    <w:rsid w:val="00B3372D"/>
    <w:rsid w:val="00B33AEC"/>
    <w:rsid w:val="00B3409D"/>
    <w:rsid w:val="00B341AD"/>
    <w:rsid w:val="00B34B0B"/>
    <w:rsid w:val="00B35590"/>
    <w:rsid w:val="00B35A9B"/>
    <w:rsid w:val="00B363B9"/>
    <w:rsid w:val="00B36501"/>
    <w:rsid w:val="00B366BB"/>
    <w:rsid w:val="00B3705D"/>
    <w:rsid w:val="00B40469"/>
    <w:rsid w:val="00B407D3"/>
    <w:rsid w:val="00B40F77"/>
    <w:rsid w:val="00B4131F"/>
    <w:rsid w:val="00B41C12"/>
    <w:rsid w:val="00B42526"/>
    <w:rsid w:val="00B426F6"/>
    <w:rsid w:val="00B42ABC"/>
    <w:rsid w:val="00B43318"/>
    <w:rsid w:val="00B43396"/>
    <w:rsid w:val="00B433BF"/>
    <w:rsid w:val="00B44090"/>
    <w:rsid w:val="00B445CD"/>
    <w:rsid w:val="00B446C4"/>
    <w:rsid w:val="00B4582C"/>
    <w:rsid w:val="00B46279"/>
    <w:rsid w:val="00B462B0"/>
    <w:rsid w:val="00B463D6"/>
    <w:rsid w:val="00B46634"/>
    <w:rsid w:val="00B46D87"/>
    <w:rsid w:val="00B47903"/>
    <w:rsid w:val="00B47967"/>
    <w:rsid w:val="00B479E9"/>
    <w:rsid w:val="00B50838"/>
    <w:rsid w:val="00B51186"/>
    <w:rsid w:val="00B5171E"/>
    <w:rsid w:val="00B5195D"/>
    <w:rsid w:val="00B51C31"/>
    <w:rsid w:val="00B51CDB"/>
    <w:rsid w:val="00B52CFB"/>
    <w:rsid w:val="00B52DB2"/>
    <w:rsid w:val="00B534B9"/>
    <w:rsid w:val="00B539D3"/>
    <w:rsid w:val="00B53B29"/>
    <w:rsid w:val="00B53D45"/>
    <w:rsid w:val="00B5457C"/>
    <w:rsid w:val="00B548BE"/>
    <w:rsid w:val="00B54DAC"/>
    <w:rsid w:val="00B54FF8"/>
    <w:rsid w:val="00B55BAD"/>
    <w:rsid w:val="00B55E70"/>
    <w:rsid w:val="00B563A7"/>
    <w:rsid w:val="00B5668C"/>
    <w:rsid w:val="00B57034"/>
    <w:rsid w:val="00B57477"/>
    <w:rsid w:val="00B574C7"/>
    <w:rsid w:val="00B57A1B"/>
    <w:rsid w:val="00B57DCA"/>
    <w:rsid w:val="00B60FE1"/>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BF"/>
    <w:rsid w:val="00B65939"/>
    <w:rsid w:val="00B65C44"/>
    <w:rsid w:val="00B65E98"/>
    <w:rsid w:val="00B6634D"/>
    <w:rsid w:val="00B667E9"/>
    <w:rsid w:val="00B66C42"/>
    <w:rsid w:val="00B66DF2"/>
    <w:rsid w:val="00B67293"/>
    <w:rsid w:val="00B67429"/>
    <w:rsid w:val="00B67A84"/>
    <w:rsid w:val="00B67BBA"/>
    <w:rsid w:val="00B67CD3"/>
    <w:rsid w:val="00B67E56"/>
    <w:rsid w:val="00B700D1"/>
    <w:rsid w:val="00B705A0"/>
    <w:rsid w:val="00B70610"/>
    <w:rsid w:val="00B70C23"/>
    <w:rsid w:val="00B70E24"/>
    <w:rsid w:val="00B719B9"/>
    <w:rsid w:val="00B71D92"/>
    <w:rsid w:val="00B7211D"/>
    <w:rsid w:val="00B72202"/>
    <w:rsid w:val="00B731F0"/>
    <w:rsid w:val="00B732D0"/>
    <w:rsid w:val="00B73629"/>
    <w:rsid w:val="00B736B5"/>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68B2"/>
    <w:rsid w:val="00B87285"/>
    <w:rsid w:val="00B872ED"/>
    <w:rsid w:val="00B8794B"/>
    <w:rsid w:val="00B87ABC"/>
    <w:rsid w:val="00B87FBC"/>
    <w:rsid w:val="00B903BF"/>
    <w:rsid w:val="00B92100"/>
    <w:rsid w:val="00B92F24"/>
    <w:rsid w:val="00B93401"/>
    <w:rsid w:val="00B93C0E"/>
    <w:rsid w:val="00B9406B"/>
    <w:rsid w:val="00B94388"/>
    <w:rsid w:val="00B94842"/>
    <w:rsid w:val="00B94B6A"/>
    <w:rsid w:val="00B9511E"/>
    <w:rsid w:val="00B95EF4"/>
    <w:rsid w:val="00B95F70"/>
    <w:rsid w:val="00B96068"/>
    <w:rsid w:val="00B9648B"/>
    <w:rsid w:val="00B964A1"/>
    <w:rsid w:val="00B96935"/>
    <w:rsid w:val="00B96AC8"/>
    <w:rsid w:val="00B96AF1"/>
    <w:rsid w:val="00B97164"/>
    <w:rsid w:val="00B97FB7"/>
    <w:rsid w:val="00BA10EB"/>
    <w:rsid w:val="00BA16E0"/>
    <w:rsid w:val="00BA1C63"/>
    <w:rsid w:val="00BA297B"/>
    <w:rsid w:val="00BA340D"/>
    <w:rsid w:val="00BA3A00"/>
    <w:rsid w:val="00BA3CF4"/>
    <w:rsid w:val="00BA489C"/>
    <w:rsid w:val="00BA4A21"/>
    <w:rsid w:val="00BA50B6"/>
    <w:rsid w:val="00BA52C9"/>
    <w:rsid w:val="00BA5BA1"/>
    <w:rsid w:val="00BA5CED"/>
    <w:rsid w:val="00BA5D40"/>
    <w:rsid w:val="00BA5DB3"/>
    <w:rsid w:val="00BA66E8"/>
    <w:rsid w:val="00BA74E8"/>
    <w:rsid w:val="00BA7FC8"/>
    <w:rsid w:val="00BB0269"/>
    <w:rsid w:val="00BB0836"/>
    <w:rsid w:val="00BB146C"/>
    <w:rsid w:val="00BB1682"/>
    <w:rsid w:val="00BB1994"/>
    <w:rsid w:val="00BB1AE6"/>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C88"/>
    <w:rsid w:val="00BB64F0"/>
    <w:rsid w:val="00BB6A72"/>
    <w:rsid w:val="00BB6E82"/>
    <w:rsid w:val="00BB7070"/>
    <w:rsid w:val="00BB72DF"/>
    <w:rsid w:val="00BC0478"/>
    <w:rsid w:val="00BC0A1E"/>
    <w:rsid w:val="00BC0B8F"/>
    <w:rsid w:val="00BC0C4B"/>
    <w:rsid w:val="00BC1198"/>
    <w:rsid w:val="00BC13AE"/>
    <w:rsid w:val="00BC1786"/>
    <w:rsid w:val="00BC1D8A"/>
    <w:rsid w:val="00BC20EF"/>
    <w:rsid w:val="00BC3280"/>
    <w:rsid w:val="00BC32C9"/>
    <w:rsid w:val="00BC35AF"/>
    <w:rsid w:val="00BC3A2F"/>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0FBC"/>
    <w:rsid w:val="00BD1554"/>
    <w:rsid w:val="00BD1A5F"/>
    <w:rsid w:val="00BD1B0C"/>
    <w:rsid w:val="00BD1B83"/>
    <w:rsid w:val="00BD2253"/>
    <w:rsid w:val="00BD260E"/>
    <w:rsid w:val="00BD30CB"/>
    <w:rsid w:val="00BD3428"/>
    <w:rsid w:val="00BD3C2A"/>
    <w:rsid w:val="00BD3C7F"/>
    <w:rsid w:val="00BD3D97"/>
    <w:rsid w:val="00BD4455"/>
    <w:rsid w:val="00BD4DB1"/>
    <w:rsid w:val="00BD5177"/>
    <w:rsid w:val="00BD5252"/>
    <w:rsid w:val="00BD5955"/>
    <w:rsid w:val="00BD603D"/>
    <w:rsid w:val="00BD604C"/>
    <w:rsid w:val="00BD6420"/>
    <w:rsid w:val="00BD67E5"/>
    <w:rsid w:val="00BD6CBF"/>
    <w:rsid w:val="00BD7578"/>
    <w:rsid w:val="00BD7659"/>
    <w:rsid w:val="00BD77CE"/>
    <w:rsid w:val="00BD7BF0"/>
    <w:rsid w:val="00BD7CE1"/>
    <w:rsid w:val="00BE14D7"/>
    <w:rsid w:val="00BE2CEF"/>
    <w:rsid w:val="00BE33FE"/>
    <w:rsid w:val="00BE38BD"/>
    <w:rsid w:val="00BE3A10"/>
    <w:rsid w:val="00BE45D1"/>
    <w:rsid w:val="00BE4817"/>
    <w:rsid w:val="00BE4D41"/>
    <w:rsid w:val="00BE54CA"/>
    <w:rsid w:val="00BE5D4C"/>
    <w:rsid w:val="00BE6124"/>
    <w:rsid w:val="00BE68FA"/>
    <w:rsid w:val="00BE691A"/>
    <w:rsid w:val="00BE69F5"/>
    <w:rsid w:val="00BE6BA3"/>
    <w:rsid w:val="00BE756D"/>
    <w:rsid w:val="00BE7B27"/>
    <w:rsid w:val="00BE7B5E"/>
    <w:rsid w:val="00BF064D"/>
    <w:rsid w:val="00BF07D4"/>
    <w:rsid w:val="00BF09FD"/>
    <w:rsid w:val="00BF0B88"/>
    <w:rsid w:val="00BF0FAE"/>
    <w:rsid w:val="00BF12B9"/>
    <w:rsid w:val="00BF1376"/>
    <w:rsid w:val="00BF16CC"/>
    <w:rsid w:val="00BF174D"/>
    <w:rsid w:val="00BF1C34"/>
    <w:rsid w:val="00BF1D45"/>
    <w:rsid w:val="00BF1ED8"/>
    <w:rsid w:val="00BF272D"/>
    <w:rsid w:val="00BF294B"/>
    <w:rsid w:val="00BF2960"/>
    <w:rsid w:val="00BF2B41"/>
    <w:rsid w:val="00BF2D38"/>
    <w:rsid w:val="00BF2DF0"/>
    <w:rsid w:val="00BF3C99"/>
    <w:rsid w:val="00BF3D0B"/>
    <w:rsid w:val="00BF400D"/>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F99"/>
    <w:rsid w:val="00C10172"/>
    <w:rsid w:val="00C10B99"/>
    <w:rsid w:val="00C111B1"/>
    <w:rsid w:val="00C1166E"/>
    <w:rsid w:val="00C117BE"/>
    <w:rsid w:val="00C126B6"/>
    <w:rsid w:val="00C126EB"/>
    <w:rsid w:val="00C12B15"/>
    <w:rsid w:val="00C12F83"/>
    <w:rsid w:val="00C14CAB"/>
    <w:rsid w:val="00C15AA3"/>
    <w:rsid w:val="00C15B3E"/>
    <w:rsid w:val="00C1698D"/>
    <w:rsid w:val="00C16B3F"/>
    <w:rsid w:val="00C16B50"/>
    <w:rsid w:val="00C172C3"/>
    <w:rsid w:val="00C17311"/>
    <w:rsid w:val="00C173BD"/>
    <w:rsid w:val="00C17596"/>
    <w:rsid w:val="00C17A2A"/>
    <w:rsid w:val="00C20411"/>
    <w:rsid w:val="00C204CF"/>
    <w:rsid w:val="00C205A0"/>
    <w:rsid w:val="00C20B7F"/>
    <w:rsid w:val="00C2105A"/>
    <w:rsid w:val="00C21185"/>
    <w:rsid w:val="00C2145B"/>
    <w:rsid w:val="00C214D0"/>
    <w:rsid w:val="00C21750"/>
    <w:rsid w:val="00C22122"/>
    <w:rsid w:val="00C22D21"/>
    <w:rsid w:val="00C22E03"/>
    <w:rsid w:val="00C22F12"/>
    <w:rsid w:val="00C2317B"/>
    <w:rsid w:val="00C24288"/>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7614"/>
    <w:rsid w:val="00C3766F"/>
    <w:rsid w:val="00C377BC"/>
    <w:rsid w:val="00C37E69"/>
    <w:rsid w:val="00C407AF"/>
    <w:rsid w:val="00C415D1"/>
    <w:rsid w:val="00C421E8"/>
    <w:rsid w:val="00C42293"/>
    <w:rsid w:val="00C4252E"/>
    <w:rsid w:val="00C42733"/>
    <w:rsid w:val="00C435AB"/>
    <w:rsid w:val="00C44ACC"/>
    <w:rsid w:val="00C44B7B"/>
    <w:rsid w:val="00C46419"/>
    <w:rsid w:val="00C46797"/>
    <w:rsid w:val="00C47167"/>
    <w:rsid w:val="00C474D0"/>
    <w:rsid w:val="00C476B3"/>
    <w:rsid w:val="00C47F7C"/>
    <w:rsid w:val="00C503C3"/>
    <w:rsid w:val="00C51C2B"/>
    <w:rsid w:val="00C51EE3"/>
    <w:rsid w:val="00C52231"/>
    <w:rsid w:val="00C5228A"/>
    <w:rsid w:val="00C52401"/>
    <w:rsid w:val="00C525A0"/>
    <w:rsid w:val="00C52C32"/>
    <w:rsid w:val="00C52F18"/>
    <w:rsid w:val="00C53EDE"/>
    <w:rsid w:val="00C53FD6"/>
    <w:rsid w:val="00C5449E"/>
    <w:rsid w:val="00C54719"/>
    <w:rsid w:val="00C54C0A"/>
    <w:rsid w:val="00C54C1F"/>
    <w:rsid w:val="00C552C3"/>
    <w:rsid w:val="00C5539C"/>
    <w:rsid w:val="00C55553"/>
    <w:rsid w:val="00C555A3"/>
    <w:rsid w:val="00C559EF"/>
    <w:rsid w:val="00C55EBD"/>
    <w:rsid w:val="00C560AA"/>
    <w:rsid w:val="00C56202"/>
    <w:rsid w:val="00C5633C"/>
    <w:rsid w:val="00C56B42"/>
    <w:rsid w:val="00C56CCB"/>
    <w:rsid w:val="00C56F4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966"/>
    <w:rsid w:val="00C64E91"/>
    <w:rsid w:val="00C657A7"/>
    <w:rsid w:val="00C658AB"/>
    <w:rsid w:val="00C663BF"/>
    <w:rsid w:val="00C66893"/>
    <w:rsid w:val="00C669AC"/>
    <w:rsid w:val="00C67020"/>
    <w:rsid w:val="00C6773B"/>
    <w:rsid w:val="00C677DC"/>
    <w:rsid w:val="00C67EFD"/>
    <w:rsid w:val="00C71631"/>
    <w:rsid w:val="00C7167B"/>
    <w:rsid w:val="00C71906"/>
    <w:rsid w:val="00C72231"/>
    <w:rsid w:val="00C724E8"/>
    <w:rsid w:val="00C72694"/>
    <w:rsid w:val="00C7301F"/>
    <w:rsid w:val="00C74015"/>
    <w:rsid w:val="00C75487"/>
    <w:rsid w:val="00C75861"/>
    <w:rsid w:val="00C75A33"/>
    <w:rsid w:val="00C75C7F"/>
    <w:rsid w:val="00C75FC0"/>
    <w:rsid w:val="00C76C6B"/>
    <w:rsid w:val="00C77516"/>
    <w:rsid w:val="00C77CA7"/>
    <w:rsid w:val="00C77F2A"/>
    <w:rsid w:val="00C77F58"/>
    <w:rsid w:val="00C80BF5"/>
    <w:rsid w:val="00C81278"/>
    <w:rsid w:val="00C81439"/>
    <w:rsid w:val="00C816E3"/>
    <w:rsid w:val="00C817EE"/>
    <w:rsid w:val="00C819B6"/>
    <w:rsid w:val="00C81BEB"/>
    <w:rsid w:val="00C823F2"/>
    <w:rsid w:val="00C82753"/>
    <w:rsid w:val="00C828C5"/>
    <w:rsid w:val="00C82D5F"/>
    <w:rsid w:val="00C8323A"/>
    <w:rsid w:val="00C839CC"/>
    <w:rsid w:val="00C839F4"/>
    <w:rsid w:val="00C83E5E"/>
    <w:rsid w:val="00C8421D"/>
    <w:rsid w:val="00C848C8"/>
    <w:rsid w:val="00C85EC0"/>
    <w:rsid w:val="00C86893"/>
    <w:rsid w:val="00C86FA1"/>
    <w:rsid w:val="00C871ED"/>
    <w:rsid w:val="00C87370"/>
    <w:rsid w:val="00C9084C"/>
    <w:rsid w:val="00C90955"/>
    <w:rsid w:val="00C913AC"/>
    <w:rsid w:val="00C92074"/>
    <w:rsid w:val="00C92255"/>
    <w:rsid w:val="00C9299D"/>
    <w:rsid w:val="00C93A2E"/>
    <w:rsid w:val="00C94DB9"/>
    <w:rsid w:val="00C9519B"/>
    <w:rsid w:val="00C96004"/>
    <w:rsid w:val="00C96290"/>
    <w:rsid w:val="00C96CF8"/>
    <w:rsid w:val="00C970E2"/>
    <w:rsid w:val="00C97426"/>
    <w:rsid w:val="00C97D42"/>
    <w:rsid w:val="00CA0704"/>
    <w:rsid w:val="00CA0F79"/>
    <w:rsid w:val="00CA14C9"/>
    <w:rsid w:val="00CA17DF"/>
    <w:rsid w:val="00CA21D4"/>
    <w:rsid w:val="00CA2256"/>
    <w:rsid w:val="00CA2530"/>
    <w:rsid w:val="00CA2538"/>
    <w:rsid w:val="00CA41B5"/>
    <w:rsid w:val="00CA43C5"/>
    <w:rsid w:val="00CA43CA"/>
    <w:rsid w:val="00CA4787"/>
    <w:rsid w:val="00CA4883"/>
    <w:rsid w:val="00CA4E1C"/>
    <w:rsid w:val="00CA4FC2"/>
    <w:rsid w:val="00CA531A"/>
    <w:rsid w:val="00CA54D4"/>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D0"/>
    <w:rsid w:val="00CB46A3"/>
    <w:rsid w:val="00CB4BDB"/>
    <w:rsid w:val="00CB4EF3"/>
    <w:rsid w:val="00CB69A8"/>
    <w:rsid w:val="00CB6F48"/>
    <w:rsid w:val="00CB7C45"/>
    <w:rsid w:val="00CB7E7E"/>
    <w:rsid w:val="00CB7F96"/>
    <w:rsid w:val="00CC1E9E"/>
    <w:rsid w:val="00CC212F"/>
    <w:rsid w:val="00CC2827"/>
    <w:rsid w:val="00CC2CC2"/>
    <w:rsid w:val="00CC3DB5"/>
    <w:rsid w:val="00CC3E48"/>
    <w:rsid w:val="00CC3F96"/>
    <w:rsid w:val="00CC4658"/>
    <w:rsid w:val="00CC4DAA"/>
    <w:rsid w:val="00CC5DDE"/>
    <w:rsid w:val="00CC601C"/>
    <w:rsid w:val="00CC61E2"/>
    <w:rsid w:val="00CC6558"/>
    <w:rsid w:val="00CC6840"/>
    <w:rsid w:val="00CC6924"/>
    <w:rsid w:val="00CC724D"/>
    <w:rsid w:val="00CC7CC1"/>
    <w:rsid w:val="00CC7EFF"/>
    <w:rsid w:val="00CD02A4"/>
    <w:rsid w:val="00CD0445"/>
    <w:rsid w:val="00CD0492"/>
    <w:rsid w:val="00CD060E"/>
    <w:rsid w:val="00CD09FF"/>
    <w:rsid w:val="00CD1052"/>
    <w:rsid w:val="00CD107C"/>
    <w:rsid w:val="00CD10D5"/>
    <w:rsid w:val="00CD11BF"/>
    <w:rsid w:val="00CD180F"/>
    <w:rsid w:val="00CD1A29"/>
    <w:rsid w:val="00CD1DE3"/>
    <w:rsid w:val="00CD2188"/>
    <w:rsid w:val="00CD23E3"/>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666C"/>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DC"/>
    <w:rsid w:val="00CE3A57"/>
    <w:rsid w:val="00CE41CF"/>
    <w:rsid w:val="00CE430A"/>
    <w:rsid w:val="00CE4D0E"/>
    <w:rsid w:val="00CE5688"/>
    <w:rsid w:val="00CE5A4F"/>
    <w:rsid w:val="00CE5D29"/>
    <w:rsid w:val="00CE5F66"/>
    <w:rsid w:val="00CE66F9"/>
    <w:rsid w:val="00CE7308"/>
    <w:rsid w:val="00CE7A51"/>
    <w:rsid w:val="00CF15C3"/>
    <w:rsid w:val="00CF16F7"/>
    <w:rsid w:val="00CF18BA"/>
    <w:rsid w:val="00CF1985"/>
    <w:rsid w:val="00CF1B22"/>
    <w:rsid w:val="00CF1C9C"/>
    <w:rsid w:val="00CF2826"/>
    <w:rsid w:val="00CF2A20"/>
    <w:rsid w:val="00CF2D30"/>
    <w:rsid w:val="00CF3716"/>
    <w:rsid w:val="00CF395D"/>
    <w:rsid w:val="00CF41FF"/>
    <w:rsid w:val="00CF42ED"/>
    <w:rsid w:val="00CF4871"/>
    <w:rsid w:val="00CF4946"/>
    <w:rsid w:val="00CF4AB5"/>
    <w:rsid w:val="00CF53B9"/>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2F36"/>
    <w:rsid w:val="00D03410"/>
    <w:rsid w:val="00D034DA"/>
    <w:rsid w:val="00D038FF"/>
    <w:rsid w:val="00D03C49"/>
    <w:rsid w:val="00D03DA3"/>
    <w:rsid w:val="00D040A9"/>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D80"/>
    <w:rsid w:val="00D12F51"/>
    <w:rsid w:val="00D130A5"/>
    <w:rsid w:val="00D13858"/>
    <w:rsid w:val="00D13A73"/>
    <w:rsid w:val="00D13B20"/>
    <w:rsid w:val="00D14735"/>
    <w:rsid w:val="00D147E7"/>
    <w:rsid w:val="00D14918"/>
    <w:rsid w:val="00D14B74"/>
    <w:rsid w:val="00D151F7"/>
    <w:rsid w:val="00D15BF9"/>
    <w:rsid w:val="00D16644"/>
    <w:rsid w:val="00D166CF"/>
    <w:rsid w:val="00D16BDC"/>
    <w:rsid w:val="00D16C2B"/>
    <w:rsid w:val="00D17295"/>
    <w:rsid w:val="00D17ABE"/>
    <w:rsid w:val="00D17CEC"/>
    <w:rsid w:val="00D20230"/>
    <w:rsid w:val="00D2112A"/>
    <w:rsid w:val="00D21940"/>
    <w:rsid w:val="00D222F9"/>
    <w:rsid w:val="00D226A0"/>
    <w:rsid w:val="00D22867"/>
    <w:rsid w:val="00D22875"/>
    <w:rsid w:val="00D228CF"/>
    <w:rsid w:val="00D229DE"/>
    <w:rsid w:val="00D2441A"/>
    <w:rsid w:val="00D24E68"/>
    <w:rsid w:val="00D252FB"/>
    <w:rsid w:val="00D2540B"/>
    <w:rsid w:val="00D26403"/>
    <w:rsid w:val="00D2674D"/>
    <w:rsid w:val="00D271E5"/>
    <w:rsid w:val="00D27772"/>
    <w:rsid w:val="00D27D99"/>
    <w:rsid w:val="00D30D20"/>
    <w:rsid w:val="00D313A0"/>
    <w:rsid w:val="00D31491"/>
    <w:rsid w:val="00D317A5"/>
    <w:rsid w:val="00D31FA1"/>
    <w:rsid w:val="00D3248D"/>
    <w:rsid w:val="00D333C9"/>
    <w:rsid w:val="00D3344B"/>
    <w:rsid w:val="00D3367D"/>
    <w:rsid w:val="00D33963"/>
    <w:rsid w:val="00D33B69"/>
    <w:rsid w:val="00D34FD4"/>
    <w:rsid w:val="00D351A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51"/>
    <w:rsid w:val="00D47D7E"/>
    <w:rsid w:val="00D5012A"/>
    <w:rsid w:val="00D50471"/>
    <w:rsid w:val="00D51DBE"/>
    <w:rsid w:val="00D51E6F"/>
    <w:rsid w:val="00D52B7C"/>
    <w:rsid w:val="00D52B8F"/>
    <w:rsid w:val="00D52D03"/>
    <w:rsid w:val="00D53348"/>
    <w:rsid w:val="00D5344C"/>
    <w:rsid w:val="00D53A22"/>
    <w:rsid w:val="00D53F07"/>
    <w:rsid w:val="00D541BE"/>
    <w:rsid w:val="00D545B5"/>
    <w:rsid w:val="00D54B93"/>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848"/>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B5"/>
    <w:rsid w:val="00D7210D"/>
    <w:rsid w:val="00D726EE"/>
    <w:rsid w:val="00D731B2"/>
    <w:rsid w:val="00D73592"/>
    <w:rsid w:val="00D736DA"/>
    <w:rsid w:val="00D73E60"/>
    <w:rsid w:val="00D74062"/>
    <w:rsid w:val="00D74159"/>
    <w:rsid w:val="00D7430D"/>
    <w:rsid w:val="00D74BC2"/>
    <w:rsid w:val="00D74BED"/>
    <w:rsid w:val="00D74F41"/>
    <w:rsid w:val="00D7593A"/>
    <w:rsid w:val="00D75C1F"/>
    <w:rsid w:val="00D75E09"/>
    <w:rsid w:val="00D75E85"/>
    <w:rsid w:val="00D75F1F"/>
    <w:rsid w:val="00D7738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C0C"/>
    <w:rsid w:val="00D85D7C"/>
    <w:rsid w:val="00D85DE6"/>
    <w:rsid w:val="00D85E87"/>
    <w:rsid w:val="00D86C00"/>
    <w:rsid w:val="00D87782"/>
    <w:rsid w:val="00D8780C"/>
    <w:rsid w:val="00D87849"/>
    <w:rsid w:val="00D87B62"/>
    <w:rsid w:val="00D9103F"/>
    <w:rsid w:val="00D913FD"/>
    <w:rsid w:val="00D924BB"/>
    <w:rsid w:val="00D927FE"/>
    <w:rsid w:val="00D92CAF"/>
    <w:rsid w:val="00D92D8C"/>
    <w:rsid w:val="00D93448"/>
    <w:rsid w:val="00D93498"/>
    <w:rsid w:val="00D936AE"/>
    <w:rsid w:val="00D93A74"/>
    <w:rsid w:val="00D94576"/>
    <w:rsid w:val="00D9594F"/>
    <w:rsid w:val="00D95982"/>
    <w:rsid w:val="00D95D7E"/>
    <w:rsid w:val="00D96185"/>
    <w:rsid w:val="00D96769"/>
    <w:rsid w:val="00D96EBC"/>
    <w:rsid w:val="00D97A92"/>
    <w:rsid w:val="00D97BCA"/>
    <w:rsid w:val="00D97EAB"/>
    <w:rsid w:val="00D97F40"/>
    <w:rsid w:val="00DA009B"/>
    <w:rsid w:val="00DA03FD"/>
    <w:rsid w:val="00DA0F41"/>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B2E"/>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33A5"/>
    <w:rsid w:val="00DB398E"/>
    <w:rsid w:val="00DB3A23"/>
    <w:rsid w:val="00DB3D65"/>
    <w:rsid w:val="00DB4127"/>
    <w:rsid w:val="00DB42A1"/>
    <w:rsid w:val="00DB4C6C"/>
    <w:rsid w:val="00DB4F5D"/>
    <w:rsid w:val="00DB50D0"/>
    <w:rsid w:val="00DB51D2"/>
    <w:rsid w:val="00DB5A6A"/>
    <w:rsid w:val="00DB5E46"/>
    <w:rsid w:val="00DB653A"/>
    <w:rsid w:val="00DB7960"/>
    <w:rsid w:val="00DC02A3"/>
    <w:rsid w:val="00DC09AB"/>
    <w:rsid w:val="00DC0ED8"/>
    <w:rsid w:val="00DC1A47"/>
    <w:rsid w:val="00DC1F36"/>
    <w:rsid w:val="00DC271D"/>
    <w:rsid w:val="00DC2AAB"/>
    <w:rsid w:val="00DC2C01"/>
    <w:rsid w:val="00DC2F23"/>
    <w:rsid w:val="00DC3610"/>
    <w:rsid w:val="00DC37C8"/>
    <w:rsid w:val="00DC37CD"/>
    <w:rsid w:val="00DC4CB9"/>
    <w:rsid w:val="00DC4EF5"/>
    <w:rsid w:val="00DC5626"/>
    <w:rsid w:val="00DC5BE4"/>
    <w:rsid w:val="00DC6744"/>
    <w:rsid w:val="00DC690A"/>
    <w:rsid w:val="00DC6F12"/>
    <w:rsid w:val="00DC783C"/>
    <w:rsid w:val="00DC7B92"/>
    <w:rsid w:val="00DC7BD1"/>
    <w:rsid w:val="00DD0731"/>
    <w:rsid w:val="00DD0B3A"/>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A3"/>
    <w:rsid w:val="00DD5CB8"/>
    <w:rsid w:val="00DD6071"/>
    <w:rsid w:val="00DD60DC"/>
    <w:rsid w:val="00DD63A9"/>
    <w:rsid w:val="00DD63DD"/>
    <w:rsid w:val="00DD645E"/>
    <w:rsid w:val="00DD6F4C"/>
    <w:rsid w:val="00DD73E6"/>
    <w:rsid w:val="00DD761E"/>
    <w:rsid w:val="00DD763D"/>
    <w:rsid w:val="00DD79D0"/>
    <w:rsid w:val="00DD7C11"/>
    <w:rsid w:val="00DE15BC"/>
    <w:rsid w:val="00DE19F0"/>
    <w:rsid w:val="00DE278D"/>
    <w:rsid w:val="00DE2A2F"/>
    <w:rsid w:val="00DE3456"/>
    <w:rsid w:val="00DE400D"/>
    <w:rsid w:val="00DE40FE"/>
    <w:rsid w:val="00DE4144"/>
    <w:rsid w:val="00DE42F6"/>
    <w:rsid w:val="00DE44FD"/>
    <w:rsid w:val="00DE4B8C"/>
    <w:rsid w:val="00DE51A5"/>
    <w:rsid w:val="00DE5278"/>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B0"/>
    <w:rsid w:val="00DF4E72"/>
    <w:rsid w:val="00DF4FEF"/>
    <w:rsid w:val="00DF5110"/>
    <w:rsid w:val="00DF516E"/>
    <w:rsid w:val="00DF5AD7"/>
    <w:rsid w:val="00DF628C"/>
    <w:rsid w:val="00DF6BEF"/>
    <w:rsid w:val="00DF6CDC"/>
    <w:rsid w:val="00DF6E38"/>
    <w:rsid w:val="00DF74E8"/>
    <w:rsid w:val="00DF779E"/>
    <w:rsid w:val="00E00146"/>
    <w:rsid w:val="00E00CEE"/>
    <w:rsid w:val="00E02610"/>
    <w:rsid w:val="00E02BAA"/>
    <w:rsid w:val="00E036AC"/>
    <w:rsid w:val="00E039C2"/>
    <w:rsid w:val="00E040F8"/>
    <w:rsid w:val="00E04A3D"/>
    <w:rsid w:val="00E04AA3"/>
    <w:rsid w:val="00E04D4A"/>
    <w:rsid w:val="00E0525F"/>
    <w:rsid w:val="00E05821"/>
    <w:rsid w:val="00E05EC3"/>
    <w:rsid w:val="00E06723"/>
    <w:rsid w:val="00E06973"/>
    <w:rsid w:val="00E06AAF"/>
    <w:rsid w:val="00E06C0A"/>
    <w:rsid w:val="00E07900"/>
    <w:rsid w:val="00E07D8A"/>
    <w:rsid w:val="00E10098"/>
    <w:rsid w:val="00E10643"/>
    <w:rsid w:val="00E1064F"/>
    <w:rsid w:val="00E10BA6"/>
    <w:rsid w:val="00E1208C"/>
    <w:rsid w:val="00E1249C"/>
    <w:rsid w:val="00E12591"/>
    <w:rsid w:val="00E12C29"/>
    <w:rsid w:val="00E12F2F"/>
    <w:rsid w:val="00E134C3"/>
    <w:rsid w:val="00E1367E"/>
    <w:rsid w:val="00E142FE"/>
    <w:rsid w:val="00E145C2"/>
    <w:rsid w:val="00E14701"/>
    <w:rsid w:val="00E15663"/>
    <w:rsid w:val="00E15ECF"/>
    <w:rsid w:val="00E16307"/>
    <w:rsid w:val="00E16328"/>
    <w:rsid w:val="00E16382"/>
    <w:rsid w:val="00E169A7"/>
    <w:rsid w:val="00E16FF8"/>
    <w:rsid w:val="00E1719D"/>
    <w:rsid w:val="00E17227"/>
    <w:rsid w:val="00E1790C"/>
    <w:rsid w:val="00E17F0D"/>
    <w:rsid w:val="00E20A72"/>
    <w:rsid w:val="00E21315"/>
    <w:rsid w:val="00E228B3"/>
    <w:rsid w:val="00E22B61"/>
    <w:rsid w:val="00E22B6E"/>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8F6"/>
    <w:rsid w:val="00E34105"/>
    <w:rsid w:val="00E3449A"/>
    <w:rsid w:val="00E34991"/>
    <w:rsid w:val="00E349F0"/>
    <w:rsid w:val="00E34BF1"/>
    <w:rsid w:val="00E34DA7"/>
    <w:rsid w:val="00E34EDA"/>
    <w:rsid w:val="00E360B7"/>
    <w:rsid w:val="00E36167"/>
    <w:rsid w:val="00E36430"/>
    <w:rsid w:val="00E36C77"/>
    <w:rsid w:val="00E36C89"/>
    <w:rsid w:val="00E37302"/>
    <w:rsid w:val="00E3743D"/>
    <w:rsid w:val="00E37746"/>
    <w:rsid w:val="00E37A8D"/>
    <w:rsid w:val="00E37B62"/>
    <w:rsid w:val="00E37B9D"/>
    <w:rsid w:val="00E37F6D"/>
    <w:rsid w:val="00E400ED"/>
    <w:rsid w:val="00E40BA5"/>
    <w:rsid w:val="00E415EC"/>
    <w:rsid w:val="00E416B9"/>
    <w:rsid w:val="00E41D55"/>
    <w:rsid w:val="00E41FB5"/>
    <w:rsid w:val="00E42405"/>
    <w:rsid w:val="00E42FA7"/>
    <w:rsid w:val="00E433CF"/>
    <w:rsid w:val="00E434C1"/>
    <w:rsid w:val="00E4390B"/>
    <w:rsid w:val="00E43C8F"/>
    <w:rsid w:val="00E43D1D"/>
    <w:rsid w:val="00E449DD"/>
    <w:rsid w:val="00E44B31"/>
    <w:rsid w:val="00E450DA"/>
    <w:rsid w:val="00E45440"/>
    <w:rsid w:val="00E454D9"/>
    <w:rsid w:val="00E45919"/>
    <w:rsid w:val="00E45A2C"/>
    <w:rsid w:val="00E45D72"/>
    <w:rsid w:val="00E45EB8"/>
    <w:rsid w:val="00E46258"/>
    <w:rsid w:val="00E463AA"/>
    <w:rsid w:val="00E46482"/>
    <w:rsid w:val="00E46530"/>
    <w:rsid w:val="00E46B5A"/>
    <w:rsid w:val="00E46B9F"/>
    <w:rsid w:val="00E4730F"/>
    <w:rsid w:val="00E4740F"/>
    <w:rsid w:val="00E47BD3"/>
    <w:rsid w:val="00E50092"/>
    <w:rsid w:val="00E50BAD"/>
    <w:rsid w:val="00E50C8B"/>
    <w:rsid w:val="00E510CE"/>
    <w:rsid w:val="00E5150D"/>
    <w:rsid w:val="00E51518"/>
    <w:rsid w:val="00E51543"/>
    <w:rsid w:val="00E51701"/>
    <w:rsid w:val="00E51915"/>
    <w:rsid w:val="00E51A52"/>
    <w:rsid w:val="00E520A2"/>
    <w:rsid w:val="00E52B13"/>
    <w:rsid w:val="00E54141"/>
    <w:rsid w:val="00E55AAB"/>
    <w:rsid w:val="00E55D8A"/>
    <w:rsid w:val="00E561C6"/>
    <w:rsid w:val="00E56763"/>
    <w:rsid w:val="00E56B10"/>
    <w:rsid w:val="00E571B0"/>
    <w:rsid w:val="00E572B0"/>
    <w:rsid w:val="00E57471"/>
    <w:rsid w:val="00E60D47"/>
    <w:rsid w:val="00E61042"/>
    <w:rsid w:val="00E61407"/>
    <w:rsid w:val="00E61543"/>
    <w:rsid w:val="00E621B4"/>
    <w:rsid w:val="00E62296"/>
    <w:rsid w:val="00E62477"/>
    <w:rsid w:val="00E6264A"/>
    <w:rsid w:val="00E627CB"/>
    <w:rsid w:val="00E62AD0"/>
    <w:rsid w:val="00E62E6F"/>
    <w:rsid w:val="00E631F2"/>
    <w:rsid w:val="00E6326A"/>
    <w:rsid w:val="00E63ADC"/>
    <w:rsid w:val="00E63E6F"/>
    <w:rsid w:val="00E6462C"/>
    <w:rsid w:val="00E646DE"/>
    <w:rsid w:val="00E64968"/>
    <w:rsid w:val="00E65044"/>
    <w:rsid w:val="00E65190"/>
    <w:rsid w:val="00E65589"/>
    <w:rsid w:val="00E65E8D"/>
    <w:rsid w:val="00E666CC"/>
    <w:rsid w:val="00E66733"/>
    <w:rsid w:val="00E66B6C"/>
    <w:rsid w:val="00E66F1F"/>
    <w:rsid w:val="00E67FE3"/>
    <w:rsid w:val="00E70FCD"/>
    <w:rsid w:val="00E71460"/>
    <w:rsid w:val="00E71766"/>
    <w:rsid w:val="00E71865"/>
    <w:rsid w:val="00E7187A"/>
    <w:rsid w:val="00E7187E"/>
    <w:rsid w:val="00E71A37"/>
    <w:rsid w:val="00E71ACE"/>
    <w:rsid w:val="00E71B76"/>
    <w:rsid w:val="00E724D2"/>
    <w:rsid w:val="00E72BB4"/>
    <w:rsid w:val="00E72C9E"/>
    <w:rsid w:val="00E736B0"/>
    <w:rsid w:val="00E73ADE"/>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30AE"/>
    <w:rsid w:val="00E832B4"/>
    <w:rsid w:val="00E8378E"/>
    <w:rsid w:val="00E83F18"/>
    <w:rsid w:val="00E8470B"/>
    <w:rsid w:val="00E84A8F"/>
    <w:rsid w:val="00E84CDC"/>
    <w:rsid w:val="00E850A3"/>
    <w:rsid w:val="00E85704"/>
    <w:rsid w:val="00E87D16"/>
    <w:rsid w:val="00E90A84"/>
    <w:rsid w:val="00E9138E"/>
    <w:rsid w:val="00E91498"/>
    <w:rsid w:val="00E92328"/>
    <w:rsid w:val="00E924CF"/>
    <w:rsid w:val="00E92790"/>
    <w:rsid w:val="00E92C20"/>
    <w:rsid w:val="00E92F0F"/>
    <w:rsid w:val="00E93755"/>
    <w:rsid w:val="00E93E0E"/>
    <w:rsid w:val="00E94297"/>
    <w:rsid w:val="00E94567"/>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2"/>
    <w:rsid w:val="00EA2B7A"/>
    <w:rsid w:val="00EA3357"/>
    <w:rsid w:val="00EA34B0"/>
    <w:rsid w:val="00EA3BA8"/>
    <w:rsid w:val="00EA4552"/>
    <w:rsid w:val="00EA459C"/>
    <w:rsid w:val="00EA49DC"/>
    <w:rsid w:val="00EA5343"/>
    <w:rsid w:val="00EA5356"/>
    <w:rsid w:val="00EA661F"/>
    <w:rsid w:val="00EA675F"/>
    <w:rsid w:val="00EA6F5E"/>
    <w:rsid w:val="00EA7AF6"/>
    <w:rsid w:val="00EA7E4C"/>
    <w:rsid w:val="00EB0279"/>
    <w:rsid w:val="00EB0869"/>
    <w:rsid w:val="00EB0AAA"/>
    <w:rsid w:val="00EB1338"/>
    <w:rsid w:val="00EB14FA"/>
    <w:rsid w:val="00EB1549"/>
    <w:rsid w:val="00EB1A9A"/>
    <w:rsid w:val="00EB1AC4"/>
    <w:rsid w:val="00EB2C0C"/>
    <w:rsid w:val="00EB2DCD"/>
    <w:rsid w:val="00EB2DD6"/>
    <w:rsid w:val="00EB31E4"/>
    <w:rsid w:val="00EB36C9"/>
    <w:rsid w:val="00EB3A7B"/>
    <w:rsid w:val="00EB3DC7"/>
    <w:rsid w:val="00EB4B6A"/>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16DE"/>
    <w:rsid w:val="00EC18C0"/>
    <w:rsid w:val="00EC1BA2"/>
    <w:rsid w:val="00EC1CE3"/>
    <w:rsid w:val="00EC2003"/>
    <w:rsid w:val="00EC2024"/>
    <w:rsid w:val="00EC265A"/>
    <w:rsid w:val="00EC2826"/>
    <w:rsid w:val="00EC289F"/>
    <w:rsid w:val="00EC3114"/>
    <w:rsid w:val="00EC3316"/>
    <w:rsid w:val="00EC3E30"/>
    <w:rsid w:val="00EC4948"/>
    <w:rsid w:val="00EC537D"/>
    <w:rsid w:val="00EC5559"/>
    <w:rsid w:val="00EC5933"/>
    <w:rsid w:val="00EC5AB7"/>
    <w:rsid w:val="00EC674D"/>
    <w:rsid w:val="00EC6CCD"/>
    <w:rsid w:val="00EC7185"/>
    <w:rsid w:val="00EC74A5"/>
    <w:rsid w:val="00EC76F7"/>
    <w:rsid w:val="00ED0040"/>
    <w:rsid w:val="00ED041A"/>
    <w:rsid w:val="00ED06EC"/>
    <w:rsid w:val="00ED075C"/>
    <w:rsid w:val="00ED07A2"/>
    <w:rsid w:val="00ED0DEA"/>
    <w:rsid w:val="00ED15BF"/>
    <w:rsid w:val="00ED189D"/>
    <w:rsid w:val="00ED19A9"/>
    <w:rsid w:val="00ED2160"/>
    <w:rsid w:val="00ED2991"/>
    <w:rsid w:val="00ED2F79"/>
    <w:rsid w:val="00ED325C"/>
    <w:rsid w:val="00ED3DF0"/>
    <w:rsid w:val="00ED44C2"/>
    <w:rsid w:val="00ED5218"/>
    <w:rsid w:val="00ED59A1"/>
    <w:rsid w:val="00ED5C4B"/>
    <w:rsid w:val="00ED5D60"/>
    <w:rsid w:val="00ED679C"/>
    <w:rsid w:val="00ED6955"/>
    <w:rsid w:val="00ED738E"/>
    <w:rsid w:val="00ED7E1B"/>
    <w:rsid w:val="00EE0D68"/>
    <w:rsid w:val="00EE0DD3"/>
    <w:rsid w:val="00EE10A4"/>
    <w:rsid w:val="00EE11AD"/>
    <w:rsid w:val="00EE18EC"/>
    <w:rsid w:val="00EE1A8A"/>
    <w:rsid w:val="00EE217C"/>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4310"/>
    <w:rsid w:val="00EF48C7"/>
    <w:rsid w:val="00EF6EFC"/>
    <w:rsid w:val="00EF7E72"/>
    <w:rsid w:val="00F00159"/>
    <w:rsid w:val="00F001C1"/>
    <w:rsid w:val="00F00C09"/>
    <w:rsid w:val="00F019DD"/>
    <w:rsid w:val="00F026E3"/>
    <w:rsid w:val="00F03753"/>
    <w:rsid w:val="00F0378E"/>
    <w:rsid w:val="00F03EAD"/>
    <w:rsid w:val="00F03FDF"/>
    <w:rsid w:val="00F04983"/>
    <w:rsid w:val="00F05996"/>
    <w:rsid w:val="00F05A19"/>
    <w:rsid w:val="00F05AA5"/>
    <w:rsid w:val="00F05B7D"/>
    <w:rsid w:val="00F064EA"/>
    <w:rsid w:val="00F064F9"/>
    <w:rsid w:val="00F07520"/>
    <w:rsid w:val="00F07587"/>
    <w:rsid w:val="00F076DE"/>
    <w:rsid w:val="00F07EBC"/>
    <w:rsid w:val="00F10972"/>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76B7"/>
    <w:rsid w:val="00F17D32"/>
    <w:rsid w:val="00F17E1D"/>
    <w:rsid w:val="00F201B6"/>
    <w:rsid w:val="00F20579"/>
    <w:rsid w:val="00F20859"/>
    <w:rsid w:val="00F20F66"/>
    <w:rsid w:val="00F21934"/>
    <w:rsid w:val="00F21940"/>
    <w:rsid w:val="00F21F11"/>
    <w:rsid w:val="00F2213C"/>
    <w:rsid w:val="00F2286E"/>
    <w:rsid w:val="00F22BBE"/>
    <w:rsid w:val="00F22D00"/>
    <w:rsid w:val="00F237F2"/>
    <w:rsid w:val="00F2403B"/>
    <w:rsid w:val="00F2481C"/>
    <w:rsid w:val="00F251D8"/>
    <w:rsid w:val="00F25C21"/>
    <w:rsid w:val="00F26065"/>
    <w:rsid w:val="00F2636A"/>
    <w:rsid w:val="00F26636"/>
    <w:rsid w:val="00F26D57"/>
    <w:rsid w:val="00F270C3"/>
    <w:rsid w:val="00F27374"/>
    <w:rsid w:val="00F2757C"/>
    <w:rsid w:val="00F2798A"/>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10C"/>
    <w:rsid w:val="00F36187"/>
    <w:rsid w:val="00F362F6"/>
    <w:rsid w:val="00F366C7"/>
    <w:rsid w:val="00F367AF"/>
    <w:rsid w:val="00F367CA"/>
    <w:rsid w:val="00F369FB"/>
    <w:rsid w:val="00F3736F"/>
    <w:rsid w:val="00F40715"/>
    <w:rsid w:val="00F4077A"/>
    <w:rsid w:val="00F4087C"/>
    <w:rsid w:val="00F4129E"/>
    <w:rsid w:val="00F41311"/>
    <w:rsid w:val="00F41C1F"/>
    <w:rsid w:val="00F42C97"/>
    <w:rsid w:val="00F42E38"/>
    <w:rsid w:val="00F42FB5"/>
    <w:rsid w:val="00F430BA"/>
    <w:rsid w:val="00F4365A"/>
    <w:rsid w:val="00F441C5"/>
    <w:rsid w:val="00F44C6C"/>
    <w:rsid w:val="00F44E77"/>
    <w:rsid w:val="00F45A96"/>
    <w:rsid w:val="00F45ACC"/>
    <w:rsid w:val="00F467F7"/>
    <w:rsid w:val="00F470D0"/>
    <w:rsid w:val="00F472BE"/>
    <w:rsid w:val="00F473B2"/>
    <w:rsid w:val="00F47644"/>
    <w:rsid w:val="00F47B78"/>
    <w:rsid w:val="00F47E1E"/>
    <w:rsid w:val="00F500DA"/>
    <w:rsid w:val="00F50965"/>
    <w:rsid w:val="00F50CCD"/>
    <w:rsid w:val="00F50FC2"/>
    <w:rsid w:val="00F51C1D"/>
    <w:rsid w:val="00F51C2D"/>
    <w:rsid w:val="00F52868"/>
    <w:rsid w:val="00F53BE5"/>
    <w:rsid w:val="00F541E4"/>
    <w:rsid w:val="00F5468E"/>
    <w:rsid w:val="00F54785"/>
    <w:rsid w:val="00F55954"/>
    <w:rsid w:val="00F55CB3"/>
    <w:rsid w:val="00F56C09"/>
    <w:rsid w:val="00F57629"/>
    <w:rsid w:val="00F60493"/>
    <w:rsid w:val="00F60920"/>
    <w:rsid w:val="00F61266"/>
    <w:rsid w:val="00F617EC"/>
    <w:rsid w:val="00F61FAC"/>
    <w:rsid w:val="00F62921"/>
    <w:rsid w:val="00F62A2B"/>
    <w:rsid w:val="00F62DE2"/>
    <w:rsid w:val="00F63483"/>
    <w:rsid w:val="00F64357"/>
    <w:rsid w:val="00F64787"/>
    <w:rsid w:val="00F64EDB"/>
    <w:rsid w:val="00F660E2"/>
    <w:rsid w:val="00F663D9"/>
    <w:rsid w:val="00F671EE"/>
    <w:rsid w:val="00F6747A"/>
    <w:rsid w:val="00F675B9"/>
    <w:rsid w:val="00F7000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167"/>
    <w:rsid w:val="00F772A8"/>
    <w:rsid w:val="00F80204"/>
    <w:rsid w:val="00F80501"/>
    <w:rsid w:val="00F80723"/>
    <w:rsid w:val="00F80727"/>
    <w:rsid w:val="00F8096C"/>
    <w:rsid w:val="00F81119"/>
    <w:rsid w:val="00F81396"/>
    <w:rsid w:val="00F8141B"/>
    <w:rsid w:val="00F81C53"/>
    <w:rsid w:val="00F820E8"/>
    <w:rsid w:val="00F82557"/>
    <w:rsid w:val="00F82737"/>
    <w:rsid w:val="00F82857"/>
    <w:rsid w:val="00F82C50"/>
    <w:rsid w:val="00F838C9"/>
    <w:rsid w:val="00F839F6"/>
    <w:rsid w:val="00F83C35"/>
    <w:rsid w:val="00F840E1"/>
    <w:rsid w:val="00F8416D"/>
    <w:rsid w:val="00F8463D"/>
    <w:rsid w:val="00F84873"/>
    <w:rsid w:val="00F84B72"/>
    <w:rsid w:val="00F85233"/>
    <w:rsid w:val="00F85E75"/>
    <w:rsid w:val="00F85ED7"/>
    <w:rsid w:val="00F87011"/>
    <w:rsid w:val="00F87A0B"/>
    <w:rsid w:val="00F87AD3"/>
    <w:rsid w:val="00F87DC5"/>
    <w:rsid w:val="00F87EE7"/>
    <w:rsid w:val="00F90ACB"/>
    <w:rsid w:val="00F915FC"/>
    <w:rsid w:val="00F91B9E"/>
    <w:rsid w:val="00F91D33"/>
    <w:rsid w:val="00F92774"/>
    <w:rsid w:val="00F9285E"/>
    <w:rsid w:val="00F92E34"/>
    <w:rsid w:val="00F92ECE"/>
    <w:rsid w:val="00F9363F"/>
    <w:rsid w:val="00F93809"/>
    <w:rsid w:val="00F93ACE"/>
    <w:rsid w:val="00F93B3E"/>
    <w:rsid w:val="00F94049"/>
    <w:rsid w:val="00F94233"/>
    <w:rsid w:val="00F94C9A"/>
    <w:rsid w:val="00F94CBD"/>
    <w:rsid w:val="00F96D06"/>
    <w:rsid w:val="00F976CC"/>
    <w:rsid w:val="00F97731"/>
    <w:rsid w:val="00F97944"/>
    <w:rsid w:val="00FA00E5"/>
    <w:rsid w:val="00FA0D34"/>
    <w:rsid w:val="00FA12FF"/>
    <w:rsid w:val="00FA1646"/>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663"/>
    <w:rsid w:val="00FA681C"/>
    <w:rsid w:val="00FA6BE0"/>
    <w:rsid w:val="00FA6CE3"/>
    <w:rsid w:val="00FA793B"/>
    <w:rsid w:val="00FB00C9"/>
    <w:rsid w:val="00FB084B"/>
    <w:rsid w:val="00FB0C32"/>
    <w:rsid w:val="00FB0E1F"/>
    <w:rsid w:val="00FB0E87"/>
    <w:rsid w:val="00FB133A"/>
    <w:rsid w:val="00FB2085"/>
    <w:rsid w:val="00FB286E"/>
    <w:rsid w:val="00FB2B91"/>
    <w:rsid w:val="00FB2B99"/>
    <w:rsid w:val="00FB3AE4"/>
    <w:rsid w:val="00FB3DD6"/>
    <w:rsid w:val="00FB3ED3"/>
    <w:rsid w:val="00FB4B09"/>
    <w:rsid w:val="00FB4B9C"/>
    <w:rsid w:val="00FB4C32"/>
    <w:rsid w:val="00FB4F5F"/>
    <w:rsid w:val="00FB5542"/>
    <w:rsid w:val="00FB6866"/>
    <w:rsid w:val="00FB6918"/>
    <w:rsid w:val="00FB6980"/>
    <w:rsid w:val="00FB6B30"/>
    <w:rsid w:val="00FB6B37"/>
    <w:rsid w:val="00FB7F54"/>
    <w:rsid w:val="00FC10AB"/>
    <w:rsid w:val="00FC165F"/>
    <w:rsid w:val="00FC19E0"/>
    <w:rsid w:val="00FC1C96"/>
    <w:rsid w:val="00FC1CEA"/>
    <w:rsid w:val="00FC27AF"/>
    <w:rsid w:val="00FC2D0E"/>
    <w:rsid w:val="00FC3A9A"/>
    <w:rsid w:val="00FC488D"/>
    <w:rsid w:val="00FC4C53"/>
    <w:rsid w:val="00FC4CF4"/>
    <w:rsid w:val="00FC50CD"/>
    <w:rsid w:val="00FC5238"/>
    <w:rsid w:val="00FC533B"/>
    <w:rsid w:val="00FC54C0"/>
    <w:rsid w:val="00FC5B58"/>
    <w:rsid w:val="00FC5BF9"/>
    <w:rsid w:val="00FC5FAA"/>
    <w:rsid w:val="00FC6604"/>
    <w:rsid w:val="00FC67F7"/>
    <w:rsid w:val="00FC6C36"/>
    <w:rsid w:val="00FC6E31"/>
    <w:rsid w:val="00FC6F6A"/>
    <w:rsid w:val="00FC703D"/>
    <w:rsid w:val="00FC7245"/>
    <w:rsid w:val="00FC7426"/>
    <w:rsid w:val="00FC7B91"/>
    <w:rsid w:val="00FC7C4F"/>
    <w:rsid w:val="00FD0107"/>
    <w:rsid w:val="00FD04BB"/>
    <w:rsid w:val="00FD12B4"/>
    <w:rsid w:val="00FD1490"/>
    <w:rsid w:val="00FD1BE0"/>
    <w:rsid w:val="00FD2792"/>
    <w:rsid w:val="00FD2EC3"/>
    <w:rsid w:val="00FD30E3"/>
    <w:rsid w:val="00FD337D"/>
    <w:rsid w:val="00FD3495"/>
    <w:rsid w:val="00FD3BC6"/>
    <w:rsid w:val="00FD425B"/>
    <w:rsid w:val="00FD4A11"/>
    <w:rsid w:val="00FD4E1E"/>
    <w:rsid w:val="00FD5D3B"/>
    <w:rsid w:val="00FD6371"/>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F49"/>
    <w:rsid w:val="00FE75BC"/>
    <w:rsid w:val="00FE7AB5"/>
    <w:rsid w:val="00FF0565"/>
    <w:rsid w:val="00FF0C84"/>
    <w:rsid w:val="00FF0FD0"/>
    <w:rsid w:val="00FF112D"/>
    <w:rsid w:val="00FF1610"/>
    <w:rsid w:val="00FF1DAC"/>
    <w:rsid w:val="00FF227B"/>
    <w:rsid w:val="00FF22C7"/>
    <w:rsid w:val="00FF2425"/>
    <w:rsid w:val="00FF3055"/>
    <w:rsid w:val="00FF3526"/>
    <w:rsid w:val="00FF3AA1"/>
    <w:rsid w:val="00FF3BB1"/>
    <w:rsid w:val="00FF41CD"/>
    <w:rsid w:val="00FF4467"/>
    <w:rsid w:val="00FF472B"/>
    <w:rsid w:val="00FF4D58"/>
    <w:rsid w:val="00FF4D76"/>
    <w:rsid w:val="00FF4F95"/>
    <w:rsid w:val="00FF5112"/>
    <w:rsid w:val="00FF51AF"/>
    <w:rsid w:val="00FF5445"/>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qFormat/>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 w:type="paragraph" w:styleId="af4">
    <w:name w:val="Normal (Web)"/>
    <w:basedOn w:val="a"/>
    <w:uiPriority w:val="99"/>
    <w:unhideWhenUsed/>
    <w:rsid w:val="00052978"/>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qFormat/>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 w:type="paragraph" w:styleId="af4">
    <w:name w:val="Normal (Web)"/>
    <w:basedOn w:val="a"/>
    <w:uiPriority w:val="99"/>
    <w:unhideWhenUsed/>
    <w:rsid w:val="00052978"/>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4063034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8836467">
      <w:bodyDiv w:val="1"/>
      <w:marLeft w:val="0"/>
      <w:marRight w:val="0"/>
      <w:marTop w:val="0"/>
      <w:marBottom w:val="0"/>
      <w:divBdr>
        <w:top w:val="none" w:sz="0" w:space="0" w:color="auto"/>
        <w:left w:val="none" w:sz="0" w:space="0" w:color="auto"/>
        <w:bottom w:val="none" w:sz="0" w:space="0" w:color="auto"/>
        <w:right w:val="none" w:sz="0" w:space="0" w:color="auto"/>
      </w:divBdr>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51371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955815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86A7A-BFB3-4B78-B7D0-79AC7F0A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Pages>
  <Words>1406</Words>
  <Characters>8016</Characters>
  <Application>Microsoft Office Word</Application>
  <DocSecurity>0</DocSecurity>
  <Lines>66</Lines>
  <Paragraphs>18</Paragraphs>
  <ScaleCrop>false</ScaleCrop>
  <Company>Vivo</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107</cp:revision>
  <cp:lastPrinted>2011-08-03T09:36:00Z</cp:lastPrinted>
  <dcterms:created xsi:type="dcterms:W3CDTF">2018-02-09T14:52:00Z</dcterms:created>
  <dcterms:modified xsi:type="dcterms:W3CDTF">2018-05-09T08:33:00Z</dcterms:modified>
</cp:coreProperties>
</file>